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9B7A" w14:textId="1E4D789A" w:rsidR="00DA1D5C" w:rsidRDefault="008663FB">
      <w:pPr>
        <w:pStyle w:val="BodyText"/>
        <w:spacing w:after="0" w:line="142" w:lineRule="atLeast"/>
        <w:jc w:val="right"/>
        <w:rPr>
          <w:rFonts w:ascii="Verdana" w:eastAsia="Verdana" w:hAnsi="Verdana" w:cs="Verdana"/>
          <w:b/>
          <w:bCs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6876E48" wp14:editId="3D315C89">
                <wp:simplePos x="0" y="0"/>
                <wp:positionH relativeFrom="margin">
                  <wp:posOffset>1572577</wp:posOffset>
                </wp:positionH>
                <wp:positionV relativeFrom="line">
                  <wp:posOffset>0</wp:posOffset>
                </wp:positionV>
                <wp:extent cx="4164581" cy="794253"/>
                <wp:effectExtent l="0" t="0" r="0" b="0"/>
                <wp:wrapSquare wrapText="largest" distT="0" distB="0" distL="0" distR="0"/>
                <wp:docPr id="1073741828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4581" cy="794253"/>
                          <a:chOff x="0" y="0"/>
                          <a:chExt cx="4164580" cy="794252"/>
                        </a:xfrm>
                      </wpg:grpSpPr>
                      <pic:pic xmlns:pic="http://schemas.openxmlformats.org/drawingml/2006/picture">
                        <pic:nvPicPr>
                          <pic:cNvPr id="1073741826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55" y="9410"/>
                            <a:ext cx="4150406" cy="77543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Rectangle"/>
                        <wps:cNvSpPr/>
                        <wps:spPr>
                          <a:xfrm>
                            <a:off x="0" y="0"/>
                            <a:ext cx="4164581" cy="794253"/>
                          </a:xfrm>
                          <a:prstGeom prst="rect">
                            <a:avLst/>
                          </a:prstGeom>
                          <a:noFill/>
                          <a:ln w="3175" cap="flat">
                            <a:solidFill>
                              <a:srgbClr val="FCF7F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6FF96" id="officeArt object" o:spid="_x0000_s1026" alt="Group" style="position:absolute;margin-left:123.8pt;margin-top:0;width:327.9pt;height:62.55pt;z-index:251659264;mso-wrap-distance-left:0;mso-wrap-distance-right:0;mso-position-horizontal-relative:margin;mso-position-vertical-relative:line" coordsize="41645,79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U0sM+gIAAC4HAAAOAAAAZHJzL2Uyb0RvYy54bWycVWtv2jAU/T5p/8Hy&#10;95KER9NGhWoqo5pUbWjdfoBxnMSqX7INgX+/aydAKUzrikTw8+bcc8693N1vpUAbZh3XaoqzQYoR&#10;U1SXXNVT/PvX4uoGI+eJKonQik3xjjl8P/v86a41BRvqRouSWQRBlCtaM8WN96ZIEkcbJokbaMMU&#10;bFbaSuJhauuktKSF6FIkwzS9TlptS2M1Zc7B6rzbxLMYv6oY9T+qyjGPxBQDNh+fNj5X4ZnM7khR&#10;W2IaTnsY5AMoJOEKXnoINSeeoLXlZ6Ekp1Y7XfkB1TLRVcUpizlANln6JptHq9cm5lIXbW0ONAG1&#10;b3j6cFj6ffNozbNZWmCiNTVwEWchl21lZfgFlGgbKdsdKGNbjygsjrPr8eQmw4jCXn47Hk5GHae0&#10;AeLPrtHm68lFkORwcRguJvvXJidgDKcFfHsGYHTGwL+dArf82jLcB5HviiGJfVmbKxDLEM9XXHC/&#10;i8YDWQIotVlyurTdBMhcWsRLKIQ0H+Xj7GZ4jZEiEozPJalZNjCqxqhkjoIHXy1B5iFaCNCFIyHd&#10;J01fHFL6oSGqZl+cATtD7MjT6fEkTE+wrAQ3Cy5EEDCM+6zhtW+sc4G4zpZzTdeSKd/VmWUCCNDK&#10;Ndw4jGzB5IpBpvZbGQGRwln6EwDGinLeMk+b8PIKQPTrIO5hIyI+ggz4Hbjwgu+yNJtMMAJ/3Y6z&#10;vmKP9puk4xRIji7KJ+NRtN/BRUCjdf6RaYnCAOACQpCOFGTz5AJWOLo/EpaFQi1QPMzTYE0CHamC&#10;vOMNpQOfMT3JPXQtwSUUQBo+vXWFCjFY7Dt9+GNiMWOYhjqDZuf2ksDsTJT/qufnhhgGEEPYCxbM&#10;9xYMKoCRBAto+8OHynd/ox94eHfZf5z3V+R2EoyyHEQ/VcBpwcu9qZ2tVw/Cog2B1r54WOSLvFfh&#10;5FgQd05c052LW+EYKaC3qrIzwAXZAj2dH8Nopctd7JDQlaJ04JvQn6ApRwf1fyCh67+ex1PHv7nZ&#10;HwAAAP//AwBQSwMECgAAAAAAAAAhAJBD/jgReQAAEXkAABQAAABkcnMvbWVkaWEvaW1hZ2UxLnBu&#10;Z4lQTkcNChoKAAAADUlIRFIAAAKgAAAAgAgGAAAA1A/b2gAAAAlwSFlzAAAWJQAAFicBe2RGcgAA&#10;eMNJREFUeJztnQdgFNUahc+mJ4Qk9N577733XgV7F3tXrKjwFBHFhgiCiIoFEQtNpEmT3nsPNaFD&#10;SEiA9H1z/tnZzG5200gT7ufLI9mdcu+d2Z1z//sXL6sGFLkGh9tiseR1MxQKhUKhUNwAFvUwvyG8&#10;srQXJasa9gxD0RkbG4vDh0JRq3YteHtnbdgVCoVCoVAobgaypoQsypKXGThO3t7eWLTgH6xavhbP&#10;vPC4/XWFQqFQKBSKW41MC1BDeCYlJcnvFFaK9PHy8kK9BnXxyvNvwtfXF4899VBeN0mhUCgUCoUi&#10;T8i0AKX4PH7sJP6evxCDhw5EyVIlcqJdNx0U61WqVkSRYkXx1YSpaN22BerWr53XzVIoFAqFQqHI&#10;ddIRoKmdPf/+a6kmoKbg2ReeUOIzM2jDWLFSBZQoUQznzl7AF59+hQlTPoGPj7dailcoFAqFQnFL&#10;kY4AdRRG30/7CWPe/RiDh/ZHl+6dkJycBA8Pzxxs3n+fvXv2a4LzPDp1ba+JTR80alIfO3fsxqaN&#10;27Bm9Tp06doxr5uoUCgUCoVCkatkeAl+/76DmPD51yhYsCDuvu8OeHpSeKoMTq6xgsmtaNlcv24j&#10;pnw5Db/P+xkVKpZH/Ub1tdd/QUJ8Itat3oj2HdrYouKVFVShUCgUCsWtQboClMFG1Ea/zZyNmCtX&#10;0bR5A9SoUdX2rhJNruG46OK8Tt3auHY1FnP+XIDnX3oS5cqVhr+/PxITErFz2y5ciYpCkaJF8ra5&#10;CoVCoVAoFLlIugLUw8MDV2OuYtumHdpfyZoAbQRfP1+kWD+VCHWFkSmgXv3aqN+oHn6e/iv69OuO&#10;UqVKolBIEC5disTJk6cQFRWtCdCied1chUKhUCgUilwjTQEqIUiakNq4YTNOnAiDp5cX6tgjt5Xw&#10;TA+OXUBAAJq3bIINazfJkvv9D9+NSlUq4vz5LYiPA86ePYfKVSrldVMVCoVCoVAoco00BaghMbdv&#10;3Ym4uHgEBwehYsWKaexxa5VISkpKhKen+yGk9ZjUqFlVft+4YSvufeBOlCrD7AEWbUzjcOJ4GFq3&#10;aZlLLVYoFAqFQqHIe9Jdgo+LjcOunXs1uWSBv78vSpYsZns9FjFXr6FIkcL2bRl4c+7cORQqFCLJ&#10;1m92uHy+ZOFS9OnfGwULBrrdrmKliggKCULYyTAkJiagTr06mPPbAiQnJePy5ahcbLFCoVAoFApF&#10;3pOuAD19+iyOhh5HMqyoXLUS/Pz95PVffvpdE1bl0bFLe/u2mzdsw7Sp3+PTCWNvCQEaEhKMlcvX&#10;Ysvmnfhg3Ci3VaGCgwtq4+GNixcvIyIiEl6eHoyTh4eXJy6cvZjLrVYoFAqFQqHIW9IVoGc0ARoV&#10;GQ1Yk1GkSCHJZXnoYCimfz8D06ZPsm93WRNWI996H126dkCBAgVytNH5BS6rd+3eEW8MH4Uqmjh/&#10;8plhLrfz1ISmnybIL164jJiYa/ARcW4RIRoWFp67jVYoFAqFQnHDWFniUJFpLLbqO+kK0PDwU0hO&#10;ToaHxRMFg4OQlJiISV98jUKFCqFM2VJSYpIJ6cd/OgnR0TG476G7cr71+YjW7VqifPlymPDZZKkM&#10;Nei2fvJ6fFw8LkdGokSJ4ggKKiiR7ufPRyD0cCj8/HxhoRVU3bsKhUKhUChuQdIVoMePnkCyNVms&#10;fQym2bZtJ5YtWYmBQwbYl9lDQ49j9h/zMWhwX5QoWTzHG51foDAvWaIE2rRvgVm/zMHUid+hfYfW&#10;ktfz7NnzmDTha7z/4UgZOw8Pi4RnhR4+itJlSmlCPglenp6Ij4/P624oFAqFQqFQ5CrpCtD42Hh7&#10;ys/ChQvjd01oxV6PQ+PG9ezbzJ+9ANevXke3np1zrKH5ESPK/e77bsfiRStw/EQ4xn8yCf8b8xai&#10;o6Oxad1WhIefRqnSJfQdNAWakJiA5KQksRpbvLygjKAKhUKhUChuNdIUoLTwHTl6HF5enhJgs3jB&#10;P1i5cg1KlCqOJi0ayTZXr8ZIfsviJYqjVJmSsqxsW96/ZahRqwbat2+FBX8twcK/lqLvwF44duwE&#10;zpw5J9WOypTtSacHySRw+eJlWKwWu0X0FhsqhUKhUCgUinQS0WtikmmVWPedonLJ4uWaKLWies0q&#10;KFlSt+qxmg+T1JcrX0aSrtOyl1ZuzJsRisgBQ/pq47MC16/H4q95i1C6VCkkJiZiz+596N6ri1RF&#10;osX00oUIHDt6Al7aGDESnkFdCoVCoVAoFLcSGSrFaSSXpxBNTIxH9RpVtN/15ecTR8NwJTIKAZoo&#10;9fHxxq2UiN6AQr15iyZo1KQeNq7fhvWrNyIwMFDGzsvLG7GaKI2+Eq397oXNm7dpYtQq/rPXrl9H&#10;4cIhed18hUKhUCgUilwlXQtoQlyCwzIxf+3UpYPdynn27FlYtVett6DwNKB1mJbMHr27YcuGHbh0&#10;8TIuR0SJ68KFCxcRGxcvwUZcdo+PS4Qnl99FzCehTt1aed18hUKhUCgUilwlXQsol9zlX0bLaP8r&#10;Xa4UaptE0/79B0WA3eophdj/bj06YdaMPxB6+Bh8vL3FYnz+7AVNdMbJcrz4gWrik/8mJCRKNHz7&#10;jm3yuukKhUKhUCgUuUoGnDV1y6aHJppi42JRr15tx/KbSbe28DSgCC9atIjUen/njdHw8PNFYmwS&#10;ihQtLO4KVpuQl7B3C+vAx2PI7QNQqUrFPG23QqFQKBQKRW6TrgC1WKy2fy3w9PJCz77dHN+/hZfe&#10;afXkj5GOiXTo1AaFCxfCteuxkkWAKZg8PDztrrGGtTg4JBDNWja+JbMGKBQKhUKhuLVJU4BSWPn6&#10;eYtIYhR30SKF0ax549xqW77n+vXrku+T1Y4Mhenl4y1CnZZOvsJId1gc0y1xLMtXqIKmzRop8alQ&#10;KBQKheKWI00BejniMuJiE+wiiUvJZmsf0d+z2n5uLTG18K8lWLViDT778kPx9yTnzpzH1ZirNoux&#10;N+rVryPuC3YXWe13+oO2advCvo9CoVAoFArFrYQbAZosUe3fTv0ZZ06fl/RKXE5O0n74rwH9GhMS&#10;EqAvxN9a4pPs23sAi/5ehqcOHUXNWtXkte1bdopVtEBgILy9PFGmTGlHK6emRCk8m7ZQlmSFQqFQ&#10;KBS3Jm4EqAfOnDqDxQuXpq7UY/qbYpSJ12kVjYtLQGJiwi0TDc9+njwZjsSERGxYu0kEKFMtrVj2&#10;r1SNouiMjY3F2jUbMHBwX3s508SkJAQFBaJCxXJ52wGFQqFQKBSKPMLtEvyK5as1EXoW/v7+eqCM&#10;iMx4REREITg4WLbx9PJEwYKB8vvVa1cRFxufaon+ZoVjEnHpsliHN2/cigeH3YNdO/doP3sl4Twt&#10;nRSimzZsQa3aNXDt2nWpfpSclIxiJYoiOCQ4r7ugUCgUCoVCkSe4FKD0UVwwf7HJR5GR2h64romo&#10;C+cuoFKl8g7bM7dlTPQ1xMbF3TIClBZOXz9fbYy8cfz4CZw6dRpLFi5DVOQVTbT7iXXYx9cXe3fv&#10;x9q1G8VFQTxlNWFapmwpBAT453UXFAqFQqFQKPIElwI0PPwMjoUeh5e3t21J3SKBNFdjY3Hx4sVU&#10;21N0Xom6gsiIyBxubv6BArRM6dLYtmmXWDVPhZ3GP4uXa+LTV6LcRbwze0CiFUsXLpe/mcw/OTkJ&#10;5cqXVwFICoVCoVAobllcCtDdu/aKoPTj8rsEHqXkqjyw/yB69+2Rap+kxCTs3b0PzVo0ScltqWnX&#10;uPg4zJu7AJ06tUfRYkVztje5TPESxbS+JiHm6lV8/vEkXLoQKT6yQ+8ahKOhx7B103YR8bSKUsAz&#10;pSqFJ5fgFQqFQqFQKG5VXArQXVt3ieik+KR1s0LF0gg7eVp+P3n8lMO21WpWBebqFsF9ew46HkgT&#10;Y7/89BveefN9/DBjKjp2aZtjHckLaM3kmND9gEvtHl6eKFQ4GI89+RBm/vybJkB3yHZSftOq5wTl&#10;sn2VqpXytuEKhUKhUCgUeYiDADUq+1y+HCnR71xKDikUgnsfugsfvf8ZvLy8cST0KKKiriA4OEj2&#10;qVmrOry9vcRHdOeO3bh48ZKUpCSMAl+4YCmCg4IQUjgo93uX09AobNHdEzy8fLT+Xke/Ab3EMtqi&#10;VVP88O1MvfKm1ciRalSVystGKxQKhUKhUOQtDgKUgpPJ54+fOKlHckMXSw0a1EOhwoVw7swFHD96&#10;Egf2HkSL1s3k/dp1aqJ0mVI4c+YcTp06g/VrN2sirKe8d+LYSRw5fAxBIUG2akE3F7Vq14SnJrx1&#10;P9lksX7ednt/ea9K1SoyhgnxibbUVVa9NGepEppor5GXzVYoFAqFQqHIU1ItwTOxfHxsvCypS+S2&#10;WEWTULZsaZw5dQ7WZGDFin/RpLleRrJwkULo078bJn0xTWqeL130D/r06yYW0VUr1+La1euoo4lU&#10;WgVvNjgmtP5SYcbFxaFL9w4oX0HP7+nhwaj3ZFgtVnvqVArQlq2aonjxYvL7rZIxQKFQKBQKhcKM&#10;gwCltZOpg/wC/ER4enjSv/Eqoq/EoGz50ti0YSu8vD2xa8ceEVDMc8l/b797CFYuX4tDB0IlKfue&#10;3ftRv0Fd7Ni6S5KzV61R+aaM+qaLAW2fniI2rWjXoRXsmfplnV0PPDIsoJ6aQO9lC+BS4lOhUCgU&#10;CsWtioMApQWzSJHCqFqtMnbv3AcfHx/ExMRIUvpy5ctJYJKXlwdCDx3Tfo6gdt1aYgWlRe/p5x/D&#10;80+9iti4BHw79Ue8N+YtWZKnhbB1mxZ51b8chUnm42LjYPG3oGTJ4mjdtqX9vYT4BLv4pJhPTExC&#10;pcrlUKNW9bxrsEKhUCgUCkU+wMkCqlvvOnRsizl/LpC//fz8MGvGbFSsVN4WbGTRROlVrF61XgSo&#10;QZt2LVG3Xh1NuO7F5vXbMHb0Zzh29IS2TQ00btYod3uVC9Dyu2n9Vvj4+iAuPl7rZ00UKhyiic1k&#10;GaOtW3eIOwMsHmIMZXL/lpoQN4K3FAqFQqFQKG5VXKZhatO+FapVq6wJyJPwZiCNJqT27ztk83eU&#10;tPQ4sP+QyY/RKtbSdh1bY5smvFgRae7sBZIblHlB81Z06WbIM2fOSnQ+3QbMr2fpiFarWD+PhB6H&#10;p6eXuBk0b9lY3AyMxP3r12xCgiY6Zcw0Eert44WWrZtmU58UCoVCoVAo/ru4FKCBgQXwyGP34c1X&#10;3oXVU7d6eolw09MIUWgxHVN0dLStLrwu5Nq0b4mpX30rFYD8fH0Rp/1Xs3aNPPV3pCCcN+dvTPhs&#10;siYAm2Hke2/aA4eyCsdjzb8bcO3aNUlNxTGoW7+O/b1T4aexYd1Gm0XZIgK+WvUq2vmb40aEr0Kh&#10;UCgUCsXNgEsBSrr26Iz5cxZi7epNCAjwE1Fp4OFpwYXzF3HieBjqNwi2Vz4qX74sylUoj2OhJ8RX&#10;tEBgAEqUKp5SGSmjmDSakZs0qyI2Pj5BAqNOhZ3BH7/OFX/U3v1SV3LKTNOuxlzFjm27pV1MRl+o&#10;SLCkYDIswr/N/BOnw8+K+wK7nZCQiM7d2sOflaVkLLJ8eoVCoVAoFIr/PG4FaEBAAN557w08//Sr&#10;OLQ/FL6+vjCSqXtqIutqzHW8+/ZYfPTZe6hcpZIIKwqsChXL4vCBUE2A+ooY4xJ+pgWoaVPuR//J&#10;rApQuga88fbLUhpz5/Y9mPXLn2jfqY30LyvHZNNCDx3FgX0HZDmf4rJM2TIoU6aMHG/92o348fuZ&#10;8NXEJ2HgVqAmxNu1b2Xvj0KhUCgUCsWtjFsBSsqVL4tRo0fgucdfRkREpCzDG/KJy9j79xzEm8NH&#10;4atp4yUAx9fXBzVrVcM/C1eYDKZWN0fPGAxkWvjXYjz13GNZ2p+CLyg4CHfdOxS7du7DgQMHcfTI&#10;CdRvUCfLbVr49xJcvXZdE5aBkoqpYcP6InQPHQwVUZ4QlwhvH93XlAK1Ru3qKFehnCT6vxnTUSkU&#10;CoVCoVBkhjQFKKFQG/vpu3jnjdE4deqs+HYaa+R+/n7Yt/cQXnz2Tbw1arikbypTtjQ8vTxlmTku&#10;Nl5yiGbNeqmfY84f87Bz+15NgGbhEOZ+NKyLIkUL4dLFCOzfeyDLAvT82fP4Z9FybRx0twTWeW/U&#10;rL4EX/3vrQ/E/9NbE6NsPt9LSExAx87tUKhQyI11QKFQKBQKheImIV0ByuVzBs9M+W4C3nx1FHbv&#10;2CtLz6z0Q2j527xhK554+Dm8/PpzKFu2LEJCgiVVE3Nkhp08lcWmWSTIZ+XyNWjYsF4Wj5FCYFAg&#10;ChQI0ATkRezetQe33zVYP0sGl8Qlul3b9LdfZ+PM6XOyhE+LZkhQMNasXIc5f87H1ZhYbWx8jD3A&#10;GkghIUHo2r3jDbdfoVAoFAqF4mYhXQFqCLRKlStgqiZCv/x8Cv78fT6uX4uVJXfmvfT398Wli5fx&#10;1ivvokq1yhL1TasnLYCrVqzBkDsGimDLLOvXbsL+fQfw+NOPZL5nTrCtBQIDpbpTeNhpCRjKzHI4&#10;5eTZU2cxf+4iEeBGMFFcfBx+mv6rvGakqSIWrf98r2LFqqhQsdwNt1+hUCgUCoXiZiFdAWomsGAg&#10;Xn/7ZbRu1xJj3v0YYSdPw9fm60jBSVF28MBheHnph2UU+KYN27B29QZ069E5w+ehOGRuzV9n/CnV&#10;mQoUzLx4dSYoKAhlypTGvj37cenSZSQmJGZYgEoUvsUDf8yah7Dj4eJ6oJNiBU5BD9RicnqmaHrw&#10;0Xvt46FQKBQKhUKhyKQAJbR4tu/YBtVqVMW4MeOx/J9VSE5M1EWY1eogtijcGDH/JXNwtmqOgkGB&#10;GToHxeyhQ6HYvmUnChcujBIlSmS2mamgJVev5OSB2Otx4pvpC98M77th3Sb8ND0lut1AVuYtepsT&#10;tWPGxcVLAFLtOjXw3EtPSoUohUKhUCgUCkUKmROgIrb0gKJSpUrg0wlj8MvPv+Hbr3+UZe0Af3/H&#10;zUWQeuPokZOYOvk7TZA9IX9nhGVLVoofadHiRWT5PDtISkrU25VsldROacFt6EJw+XKk5BGd+MU3&#10;uH4tzlZJiVbOZN3+qY0Hjxt7PRbBIUFo0bqpJtDbov/A3mIxVigUCoVCoVA4kjkB6hCvo6dXuuue&#10;oRLlPWXCt5g/dyHiExLg6+Njz/1Ji6mPjzemaSL1+rXreHXEi6ZymK7h8vuOLbs1sWpbIrfeWCon&#10;EhV1BeHhZ8RCy+V3+rCGhLjfnuJz3979+N9bY7Br536x8LKcpt4W/SdeO06iJj5Z5ahLt47o078H&#10;ylcoZ+vfjbdZoVAoFAqF4mbkBpwTU9RoqVIlMWrMm+g7oCc+/nA89miCjamIKOL0SvEWSWQ/48ff&#10;JH/mcy8+iZKlirs4pp56iZbPy5GR8PD0RKy2Pa2QlbLeUIEWyugrVyQIiaIxNi7W7bbXtW2///Yn&#10;/DhtprQlwD9AhLRR5z0uLg6e2nEaN2uAoXcMtlc5cjc+eYMq+ZnTqBFWKBQKhSJrZE90jO1J3LRF&#10;Y0z65jPM/eNvfDPle0RevgI/Pz1vqIfFIv6Tc/5YgF079mgi9HF07NJeLIt6wiK9bjph9SRaTWlB&#10;vR6rCceo6BtvopTNTJZjXtNE7cULEahUqaLDNkwqv3rVOkyb8gN279oLH28fB2tmbGyclCVlWqXB&#10;t/dHo0b1Jcl9/kRJo5xGjbBCoVAoFFkjGwSoJh8tEAFJkcegoYcevRdt27fE1199iyWLVsKqCT9v&#10;WxWlAH8/hJ04hVdeeAstWjdD23Yt0bZDG1SuUjHlkNqGiYlJxuFx/vyFG25ldHQ0rl2PlWj2pET6&#10;bF63v3fu7Hks+2cl/lm0Als379RTS/n6izCmryj/ZqWnoX0GoXff7mjQSM9LatSpz93ymunZ3ZRd&#10;7sa5wTHML5fA8ALJD21RKBQKhcJEtlhAjeebIcQo3BglP/aT9zSROR8/fjdT6qdzGZ6b6L6dnlj7&#10;7wZsWr8V3079CSVKFEXHLh0kwn7/voMIDzslVtPkpGQcPx52w228cP4ioq9Ew8fLR9r52cdfYtPG&#10;rdKuQwdCERFxGfFxCWKx9fDwllym/KlYuQLatG2B2+8ehKrVqjr2O0/quhtjrHRFdkMLuV616wZH&#10;1rZ7nl8jdYMoFAqFIp+SDQI09VPOYsuFyTybQ24fiE6d20kKo19++k0Tgdckqp3ijXlC6VYZFXkF&#10;lyMisWf3AUz96jtNCFjF/5MwpRGj0FlCs0jRwlm2OO7bcwBJicmwemvS19MLRw4f1147JMv9DEzS&#10;2+Mrx6ffZ4mSJTBgcC/cc/8dKF6i2I0OUobguZnGKb0AJronMD+qa4yxsUodelZrcn8+fTKQXlDY&#10;LYMF+r3nYfvDDfp1iktTYdK1JGslaLMfBvVRXLvDy/YZUCgUCoUit8jBp47NUqc9rIsULYLnX34a&#10;ffv3wsQvpmL5P/8iidHyvr6yvM0HNX+8WGFIKhR52A/BB+Ohg6F45aW38PHno2WJP7Ps3LELP/8w&#10;Cz4Uvnqr4KWJUK8AL1ukvi74KP58/X010TkUDz/+AEqXLmnvQ25YO0+fPoOXn3sTV6KuaOejwDRE&#10;g2FSsyJZG6/3PxqJxk0aujmKoYos+OTDL7B86Sqt3/o4wxYSZmwXGxuPXn27Yfhrz+VYn/Iz5ut6&#10;NPQYfvt1Lh4adk+6E45LlyLw+EPP6W4cFg+k2P3loBJ8N3rsO2jYuEEO9yA9rOLK8s6bo7F9yw75&#10;fOnoLWbX6Q/98LB7ce+Dd+VdMxUKhUJxy5HjZg+zcGOZzjHjRklSdwb6bNm8Hb4+vprgTBFYjkLP&#10;VmnI2wcb127Bc0+9is+//BBFNUGbFoaw4MN37uy/MGn8VERcuuzCymOxbxsbe11yeLLsZ/MWTd32&#10;IW1ubNGVFtqzp8/jcsRll9YzI5CKifTdk3L+SxeiEBZ2Gv5iaXa0qvJvZga4HBGV5fb+V7FLdO26&#10;njwRhh++nYG//1oi6bkefCR9IUa3kNPhZ3FdE6DO94ZUzdIEaFxsfM40PlPobbtwIQLhJ87Ax88x&#10;ny7LxV6NjtEmPDce5KdQKBQKRWbI9XU3Lr8zb2jrNi3w28zZ+G7az5roOpdusnku12/fvBOvPD8C&#10;748bidKlS8Gd4KMoWLX8X+3YM7Bl0zZ4eXq7WWI0LJ9xaNayMT76bDSKFClyAxbPG7eSGtZgdwJU&#10;zpLBtlEIGcdyJUCZkorWulsN9vhI6FHM+3MB5mo/585flNy1BTNROMAYV3cCNG/8g10jbfVMfU9Z&#10;bK/np7YqFAqF4tYgWwVoRgSS8R6Xw+954A506toBn3/yJRbOXwpPL28p3enaB9IqInTj+q0SQf/F&#10;V+M0seh6OZ6Vmb78fDLi4xP00pluEtmzJUycX7NWdXw8foyIT3Mb3QnRpMQkbb94sViypGdggQLi&#10;q5ob6G3KhgNZUtJe3UpEXIrA79rEZ+aMP3H2DCc+flLBKymZvrKqeIBCoVAoFLlBtgpQijUj12aa&#10;GIZL7d/SZUrivQ/eQrMWTfDxB18gQRONae3PhO87tu7Gqy++hSefHYbadWoiICBA3mM6pa8nfYdZ&#10;v/wpJT99mYM0jSpKSVpbKYRHjBpuF5/O/SEnjp/EiWPaz4mT2LVrH6IuR+HShQjJUcqApYoVy+HF&#10;V59Bozz3+VOkxeYNWzH8hRG4eP6STBjMxQMst6AYVygUCoUir8g2AXrt6jX8/uscUFU2ad4IpUqV&#10;gp+/nyYOnSsEwZS3Sf/H28cXQ+8YhNPhZzD5y2l2Qekaq0Srb16/DTu3vYAataqKbynF7PZtu3D0&#10;yHE9yp4BN+mU8GTQ0d13DEF9W15PM6yGNG/2fKxavg4HD4bi0vmLUnrTWLpmhD/TRHEZc/3azSg4&#10;eTrGT/pIXldLmvkM24Tn5MkwmaQEBgaaXBLUtVIoFAqFIrfJNgHqrwnNbVt3YvHf/yCwYEFZ4S1b&#10;rjSqVK2EAoEFRCQWKBCAIO29YsWKILhQMIoVLyavedgEW5fuHTHjx1kSwOHp6S7NkA4tWEwxtHvH&#10;PvkhkkrJ19e2RdriU5LmFwnB7XcOluT0xnL7lehoLF24HL/+8icO7jskUfkUmWyPvy1dk7G/Af1L&#10;CxculG/S7uQsVm3cdSt3ev1lEn/xk/TwcJB5aYVq6ePqvEXK32Zxn5K3U4f3g7hwmLYxigXwGntq&#10;14npvRz9YW2/W/SSscb5zQI1tyYURpCZu3uf/cvIuOdEG3juFJ/X9IPtrMlWl5sY42uxuPc91TM2&#10;uDk+D+vGb1nfD273NX922QoP0/npguHplNrMSF3lup36GKR3bzj7Xju/x/3VhFWhUNyKZFspTn6J&#10;9unXA0sXr5Avbn65Hjl8DAf2H5blzWR+EWs/zDvJpXFfPx8JJKrbsA5atWomy9d169XG0DsHYfq0&#10;GekKUCLBFT6ZfxizrXHxcXj0gQdRvWY1vQta2xYv/AfTJk/Hvj0HNbHiqft1Oj0/XAXzBBTwR9ee&#10;nfKPAM3mDOiOh7NIXklajxMTEiTTgFSLgh70xIc402h5Sm5JT20yEujYFCvS9GG1uPRNdRSUxgOb&#10;KYSuxsRIvlPm3eREhxMa5+MZ2zsLDOdOcjs9J2rOigJ3l4fnvHr1qvguMyKf40o4wfG05WsN1Ppo&#10;vs+yO9m9lKrV2sCys/E2dxiet0BggGllIn3R5U4kuhawTneYJY3PUZr3TsY+f2xDdNQVcZ+haPXx&#10;8UNQcCA8fVPuDyOYzP0J0xkDpGRaSKsdaQlUhUKhuJnJVh/QVm2bo16D2ti7a78IAnlwevIUjsFJ&#10;TGNz/WqsVCDat/sgfp8xB6XLlED/QX3Qq293/LNoJc6eO68JhuwPlDEsYsFBQWjVurnkdGQU/pw/&#10;/sJvv86GNckKP/ENTDaJT+Oh6YxFHtJNmjdEk6aN8qAspxssbv+4ocMdP3YCGzdsxYb1m3A2/BzO&#10;nTsnQomuCRweD0+L5Ff10MRSUFAgihUviipVKqFD53Zo0qyRuE6k1xzmiN2ycasmerzs5+bIcwLD&#10;gLK77hkiBQk2btgi/r6HDxyW8zNArVadGhgwuDc6dW6v+/9q7Ni2C4sWLNWEcAEc2HcQPm4SrvO6&#10;JWjCmi4gFLK0fNNHuHGTeujcrfMNj6HDuZz+5oRtz659WLl8NXZs3y1VwK5fvS6VuCiqvLSx4ISt&#10;ZMniqFy1Ejp3aYeGjRsipFBw9nw6bPfs5ctRWLJoGRbNX4wTx8NspWst2gQrADVqVUPf/j3RuWsH&#10;Gdu07nWK6JkzfkdURFTqSRknf3Fx6KMdq179OqYR0SXb0SPH8Mevc23V0hxJTEqSlYY7tXuA18iZ&#10;n6b/inNnzpqKNFht/2+R++mhR+8TAb9g/iL8+P1MnDweTlOtrNjU1ybCg4cOQLMWjUVwX7x4CT9r&#10;2xi5Xc2w9HBifCI6dmmP5i2buB5SQNJ0fTf1J0nxZvYx1idrHmJ15QpMufJlXR5DoVAobmayR4Da&#10;vlsLFCiA3n27Yff2vSlvWfQNzBLOeHAxUIg/fOfc2YuYOP5rEYLe3p45FhRinJsWvBeffV0EMvNu&#10;MremCCQPdxYaR/gAppU2KTkRt981SB5suYMHfHz9MrSl/hB3XwEno4SdDJNcqqtWrkXEpUh5mOtp&#10;iDxdWDP1HKWREZE4fjQMG1Zvxi8//YEatavhqWcf1QRM+1RL52bWr92EbyZPh7+/Yx+5BBwUVFDu&#10;r43rN+Pt10eLkOFER84aG4c1q9Zj7er1mDXnB8lsQPbs2a/dV1PF5YNn5PYupxIUoJrgm/Hj73ar&#10;VEJCPO576M5sF6DEOMeKZf9KlbAd2/aIRddXqlyZl6d1wRYTHYML5y5i+9bdmD1rHkqXLYUBt/XV&#10;xNhtWSrOYG+Ddh5arNmOj8Z8jhPHwmyfSw+7LqQ/9L8r1mnbrEajxvXw4qvPoqk2oXDH1avXMPOn&#10;2ZrAO5kq/Rkto9FaX6pUrWwSoHo/yQlNFE6e+B18fb3hLNXjtc9spcoV0G9gLxcC1IrZv8/H7p17&#10;bedM+cbhynxAoC/uvv92cfEZ/8lX4qphtO369UtYMG+JTK5++GWydo5Kkjt37eoNMt4+TinieGlo&#10;Id639wAaNPzCPtlxZse2nXLvubJy8n6uWKkcHn3iQbfjqFAoFDcz2R4F37V7J8z44TecPXPeYRnd&#10;6nKxMOWLWXws/f0RcTECiUnJInJycnmKx74SGSNtoI+iiE+3ls7UyDJ+XCxq1q6ODh3b5Fg7nc6q&#10;iRMrFv+9BKGHQvUlWmNInWJquNx87OhxyYF6I+zfdwivv/wODh4I1SYY/qmWuN1BYe/paRVrEsfq&#10;0IEjGP78CLw1arhYmtzB7Xkf+PvrD3VamyxWpr5KlOX8M6fP4pMPJ4h10tc35cHP5VJaY5u3bIrq&#10;NarYX6cI9w/wk2Mmaw/9tK+uxXYfGPt65FiZ0tjYWEyZ9B2+n/qTXEdfP38EamPr+p632H0/jbKx&#10;5y9cEiFFkfTBx/9D+SxY0XirMP/pooXLMW3qj9okLB4BmvC3Om3E8/n4UBT7Ypc2uXzxqdcw5uNR&#10;aNehtb6N00fbKGvLSURqAeoh/fU0WzhN+3tqY87rxXKzzpNQT9vn1J3llfeDq3NywsMVjzX/rher&#10;OYtf6H6o+nF0t2GrfHdRfPIS8F4bqk0s9+09pJ3TB87fXbS401UnLCwcVatVgSu2bNwu5zFPpvT5&#10;uAXXtcnGoCH9tElVkMt9b3Z4TSIjI7M8ecorLl265DJjSm4QEREh9zgNPQrFzUC2J6IvXaY0Bg3t&#10;j88+mqhbKTIcbWy1/39Oi0/7GW1BC1ZbcEfa4tPxfTaPVoy77xsqD6vcwGLR/dx+nv6biKn0hlR3&#10;g3AOuskIuiJgzsyRb47GkUNHRRy5S7FFyyFLhNLYygwBZtFmgR7U4q21IyEpEZ99PEmW4ytULJ/O&#10;+W3762ugIlysyUn4euJ3sjzq5enlsL3V5sM5YHBf0xKs8zEz6TFJ9WvNfks875vPPp6IH7+biQBN&#10;eNL3kH0zzMl6OjOr+NqyzRTzKZ8JqwT4cMuCgYHYvmUXXnn+bXz65RiUKVMqU+0wrPi8vuK3q/04&#10;LTbDwf9WayOtgVeuROPt19/DNz9ORNWqlW/cy8N5scHqJi1WVi8HK53FxWHS+K+RpE1SPKTUr+1A&#10;tgMGBBTQJkb9jM2F1u1aamNaEufPX0zlk05LbpQ2Dps3bXcpQCmyd+7YY7L0698f/I8uSAza7NCp&#10;XRY6kzbVq1fHiy++iCeffDLbj50dhIWF4emnn8a///6LqKgoNG7cGI8++iieeOIJeZ9+xsuXL0fL&#10;li0zfMzHH39cJh0TJ07MkTbz8/rGG2/g999/x7Fjx1C6dGn07dsXn376qYjBBx98UIQ0/84Jli5d&#10;imHDhuHkyZPy3VC3bl388MMPaNiwIZYsWYL7778fZ8+eTbVfTo+LQnGj5EglpNuGDsCc3/9C+Kkz&#10;bn3u3JGbjvmZ8de0akrIYvIJTUiIE3+xHj275LrvZ3pVo24cvS9/zV+MXTv3okBAQKo+6oFc8WKV&#10;qla9ivgj0gp56eJlHNYEDQWTxRZZbgQWeWtC6sL5S5g7+2889+ITmWqPhyzdXtUe6nvt4tMUGy++&#10;uLR8tm3fKo0+ZfIayS7Zfy9OmzIdP33/qyzzGk0yjy3FUsGgQNRrWBs+mpg/c/ocjh09oacXk1mI&#10;Tc4wAE4TMnt27ZGJwoTJn6RyXcgIuquG3k8KX709zp8Pi72tfKhdvHAJn344AZ9O+ECsgfkZ+rEy&#10;s8a1axdsQjJlMsm4JZak7di1nYNLAMe2jDaZbt+pLX6bMQdwmtNwEuCj3eN0Xbjj7tscIurJyZPh&#10;OHDgsMkamzIRj9eub7uOrVG5asVs76uRxSA/QgHVvn17NG3aFMuWLUPlypUxf/58EaQUdf3797cH&#10;sGaGrOyTGe6++25s2LABX331Fdq0aYPdu3fjhRdeEJFPIZiT54+OjsaAAQPw0ksv4bHHHhP/6nff&#10;fRc9e/ZEeHh4mtebojUjwbwKRV6RIwK0aLEiePLZRzDi1fdMwiXjy9v5EUOHGEFMQUHBeH74MwgK&#10;DrqpIlkNUccl4oXzl0hhgFiPOLGOGQ9TWnVoxSlVpiRGvD0cDRvXF8uY4Rs35ctvMfPn3+XpnmLJ&#10;0seIPo4rl63Gsy88niXRLku3VqtYJdg2ClOKJkbjd+zSDoUKhThsz9fpW+nj42tbSk57SZ39NlII&#10;8fgUttlJ6OFjmvicJdZpc/8NVwMGQjVuWh9vaONKKzH7d018Kv/A1MnfQ1+OTzke7z0uy21au0Ub&#10;138liC8r8Bamr2lQcEF4a9eZEeLMLqAHg6W+TrRysyrZgX2H5PrnP1J/3xjik9c1KSnRXjiD15ur&#10;Ng57W/g5t2Dg0H6YN3uB3EfO9yst00cPH5fAKQbbmd8/fOgILkdEmtLCAYalnkFlzVs3cXAhyQ1m&#10;zJiBUaNGSfBgq1atRFBVqlRJ3nv99dcxc+ZMsehRuNCK+tprryEkJESsf+SVV15BsWLF8Oqrr4rl&#10;sk+fPpg+fbrcy59//jnmzp2L2bNni8icPHkyihcv7nD+3377TSYrP//8s73vtN7xd1dCieKU56bV&#10;tHXr1vj6669Rrlw5vPnmmzh//jz++usvdOzYEQULFrTvw/aMGzcOv/76K+rUqZPqmJmF5541axY2&#10;bdqEZs2ayWtt27bFjz/+iIULF8pnxgwtuxyfffv2ybhQpL733nvy+tixY3HlyhWcOXMGK1euxI4d&#10;O1z2zwy3ZzAbRXv58vqq0Zdffiltohgl/M566KGHMGfOHNnmm2++kbZy/PhdzWvFn0GDBuG7776T&#10;/Z577jmMGDECa9aswQcffICSJUvKteO/U6dOFaGdmWvAe0ehyCw5IkD5UOzWszPmzfkbm9Zvsz3E&#10;bhaRZkF8QizefOUlCciQV/JD5Hs2YfSEArNlm+YoWryIiLBL5y/h9OmzUob02rWrIgBfH/EiOnRu&#10;67A/HzCPP/MwFv+9VKKqLU7BRnzQnD97XnxYq1avmvmxo0jThFGpMiVwz323o0jRQoi6fAXbtu/C&#10;wNv6ptq8Rcum+ODjUSgQWBBbN23F/DkLxarofDfqQs5HJk7B2qSCGpQBZmZ/0uzg5+kz7b5cZig+&#10;uWxbu25NfPTZaO1BUML+Hsf0yeeGISExHl9/NV38Np2t0Ula+/+YNRdduneyieyMuxtQhFEUPfrw&#10;g2jdtrkE1YSfPIVpU35AaOgxfbxMkyweldeRwUbr127MpwI09fcNJ0OxcbGo36AuBt3WDwEF/BCm&#10;9fPipQi5Txz39RChX6tWde27rIsER9ot0Db4cD+vibm9u/frrggmVi5bJWLTOYUZx5FZHLprx8xN&#10;KHYo9mi569atmwjRIUOGYMuWLRg/fjymTZsmwo1FGmjxo6igUNLdQHROnz5tvw9CQ0NFSHI/LvH2&#10;69cPt99+uwg/WuoohvivGYq4Fi1apLr377jjjlTtPXLkCG677TZpb48ePfC///0Pb7/9Nr7//ntp&#10;F/99//33RUBzyZ78/fffsuz8008/ZYv4NNpMtwAKQDO1atWSHzP8HHGMO3fujEmTJmHevHnSborD&#10;mJgYEawco969e8u4uuufmTJlymDo0KEYPHiwCEDuS0ux2cWCVlIK4T///FOu68svvyyCl+NkuEPx&#10;evHYn3zyiYhjnuu+++4TMcpx4zX4448/MGbMGNmfFt/MXAOFIivkiADllzSDPl7TBMqD9zyJmOir&#10;8LoJlgLoM8qUPywBOuSOQeLPZSwB32wwtymXySk+mZKIy+3MuRkfl4ijR48i+ko02htBKCYiIi5j&#10;354D9hyWruze/LI8sP+gCNDMweWmJBQqEowxH72DJs0a298ZcvdgEUrO0D2AP8RPExB//r4A3j6p&#10;G8VrSQsv89AGhwS7PPeNXmcGMGzdssPtcZhmiJHaZvFpwM8UBfYfs+bL2DsLd4qjXTv34fSpM6hY&#10;KS3/2tTw+t5131C8MPwp+ZsP0gYN66GGJr4evu9JREVGO3x+jZFgUv9tW3ZKgJhnJl1t8gI+9OvW&#10;q4UJk8dpIjAlkITWTce0TyljS6FNq/L8uQtTjTn/ZODb+jWbJAeyUQWNvo0b123RJwpOO8TFx6JV&#10;mxYoW7ZMznTSDfRfpOXq448/lr/5/dyhQwccOHBALJcUo/RlJDIhycD1fOutt0TM0gLHY9DCRzHC&#10;1zZu3JhKgFLANmniOm2VM7So0a/y+eefF6FPa90999xjX27mEjStcIQClELasH6yL2lBEU2/dZKS&#10;+9c1bHNwcHCGJso8Js/fvXt3aTMFI/ejxdmA1klabCnc3PXPOUPIL7/8IsvwtGDTmspthw8fjo8+&#10;+si+DS2TnDzQF5QC0hUUp7SCUsCOHDlSXCKMMfj2229FaPM7itZRkplroFBkhRx9alTTBMazzz+G&#10;D979FMke1lR+UmmRXxbsjVQ1XBplLsbXXnsB9z1wV160BMaD0XADSE8QMVAi65JJ9/nT0xxZpawq&#10;LYOkYuUUgcMv3bNnLshsedOGLdi2eQcOHzwi1h93qZbY9qQsuC0wAOt67DU8cNs9NvFpjIHuj5ce&#10;el5NuL6xbMFOfJgGw5UAvfFJBn05z509Z89xaoZf6kzlVaV6Zfk9SZvs2N0+IPY4lCxVEqVKl9AE&#10;Yer8mhQ/MdHRCD18xCZAMxb0l5iYrG1fQdIBGe4yxrGrVquMzl06YNYvs+Hl7ziB5LZcqg8LOy0+&#10;qwWyTYDmzGROr35kxb0P3OkgPomrnKNmGjWpL2Nx5PBRkzDTbyRv7fOxa8cemRQUKlxIzsMctdFX&#10;rqZKUWa1FeLo2adr9nUsg5w4cUKW3Q0Y5MPrTD/CgwcP4oEHHrC/RytdRjCWhBnJT1FlWMIobvk5&#10;coZWycOHD6d6nRNa3vNVq6ZMSNleCreyZR2zO2zfvl3+rVixosPrmzdvlnbs378/3XZT0FFIGXBi&#10;4k6E1q5dW0QdLYXm6HP2b9u2bWLRNaBl99q1a/Ia+0m/VrOPJqPnDXeBtPpnFuk8Lyc0bC9/eHy6&#10;TlCADhw4ULahSKT4JHR7cHYLMDDOxe8K9sUwEnB/o8gEx9B4PbPXQKHILDlutrjjniG4qM2qJn8x&#10;TSoLuY5QTk3OiE+z+rDaHO+czmsSRkx+zi8n+j/Wb1hXlmfbtk9t9csdUhpK6ySXTPXQb9uL5gGz&#10;6MLz2rVYqVaU1Ye6xfH/5IuNwScXzl/E/j0HsWvPHoQeOobTp84i8nIkrEnJYgmTPK62qjTZdx1t&#10;0craw61rj84Or2Wuf3k3rbl0MUKWrX29U/v+cbzoyzryjfdF5LgqR0lxyKVxl4EFXIZPSpJrkzH0&#10;4LDExHg01ARWQTeZHOgSoGdSQCpBRf9UphO6rt1n2ZcaJmeuD0VA8eLFUKNmNRnbjFZN4vcBU4/1&#10;6tMNn4+bmCqoiAL0xPGTIjp79u4mY7p9y04RKEaOWgNOYqvVqIqGNted3ITiZ/Xq1fa/afnkmFA0&#10;FipUSJZoDehfSF9PClSzmKEYKVUqJdOCO9Hmzie+QYMG4gdK30GzfyiXrTk5pNXU3N769etj586d&#10;8jffZ5tr1qzp8ty0ejKavlevXnK8tKLo6V6wYMEC+99pWXvZBsLl9LvuSjE8TJkyRfxkKZ4NOIZc&#10;bucy9p133inCjtZTQ4Ca25xe/wwY5ETLMsUgoVCkhZM+txTbtGpnNNDInUHA3euZvQYKRWbJcQHK&#10;L+SnnnlU/Nimff0jrsZcE/9CpkLxsi1ZEdYXlw+qzbrn5eMFD4uRSD07rCJOAQnalw7bwYe2ua3e&#10;3kbqomQpP8iUQT16dUWrNs3FCpgX1Y4M2WzMpt8cORwNGtXTg2Vcordx3Jjx+GfpSvj5+t1QoBRz&#10;b86dvQCb1m9FeFg4IiIice3qdbEoeXt5i0VPZtC24CAuS3p5Z3c5S70GfdGihVGmbObSDeUXOI5y&#10;GVjswOl6iB9nYpLkSzVbdm3v2n9nXleLff+U15OTEiU7wM6de3DXvUMz2CKLpM+iP607ipUsBk9j&#10;suP8ObToZVkZJIVi2ZMbMcWtJXvh54YplcqVL5NaSaeBkZWje6/OksT+ckSUTEhTGqyPP4sgUIDS&#10;YsWqVq4+bmxDm3YtHIJmcgJa7GjVNKBVi36JX3zxhQivdu3aye9FixaVSHQKMi6hP/LIIyIq6EfJ&#10;JXu+v3jxYukTxQ79Apn6J6twiZ/WO4ozpizi8RnwsnbtWvEnNdOlSxcRXhSs9H+kqOO2FECuoGDm&#10;0jd9Ftn+rVu3uhWWtEzyJyPwuAzQos8lrxuDc5gWiYE7XBY3WwFpqeS9wjZUqFBBlsuJsdyf0f6Z&#10;hR2XubkkzmvD4CYGhdGCe+rUKbmOx48fz1A/skJmr4FCkVlyxXGLvmLDHn8Q7Tu2w5KF/2Dfnv04&#10;eOCwpOwxPpyMvmXeUCbCrtugrljuFv+9zPYlktFcomlhW76GXlGlQ+s2GDS0rzarP88kP/KgYfWV&#10;6jVriMDh1rTYOlt2UkTVjfsEZhTzs4xfcMWLF5UUMenh71/A5YMwY2fUxQWj2X/49hdtnC6I4JV6&#10;75rQ4TKbLSOQLKdfv3ZNBKKMYa1qOBV+GvGx8dk6RBS3hYsWyfXo4eyC6X5kAgNXdj6rjKdkE0jn&#10;OC4vKWuXcxn+SnQmWqS3Ja2JgoeeS8st3Nc50OxG4KQwJ2ygtC7z+0Uvs5tZrChdphQaN2uIhfOX&#10;OqS6oqhkhoVdO/ZKxSg9ZdbJVFYpXnfmC+7crcMN9iRteD1Gjx4tPwZcumVgjnnZlpbPRYsWifWL&#10;voEMQqlWrZqIVQanUHxw6ZVClKKH1rDmzZvbj2m2mpndNtKC3xkMdKFPISPlGTxDSyWtiQx8Mh+3&#10;a9eueOedd3DvvffK8SmU6T9pLDU7n8+4hz/77DMJDmJglTtfyMxCIclodKaLot8krY4U0QzKMWB7&#10;uHTO1xs1aiTfUfQBpVvBnj17ZGzNn7P0+mdgXCcKYEaw8z6ieGawV40aNcQymtbnN6XYQurxMiqu&#10;uds/s9dAocgsuRo5wIhi/vBDdPJEmFjTmLaHDxwujxUqHCKW0mLFimrC5zcsmLfYJkCNG/3GH00U&#10;UbR+njwZhpatmstDgdZOXXJlxmqXd4FHDJrICFnPB6j3bfq0n/HphxNFFKX4WKYIcEajc1kxKCQI&#10;9RvUQYNGdaUSEeuG3z34QVy4Hpcpv980W2RbYi5esmgu5EHNGYqVKCbj4dYazT4yIb0RPp1JEpMS&#10;ZRKQUYxTXI2+6nabyIgoKXrgcpnPljkg82VorW6NkPxeSLZ/HrMJGfNkSZmWtd1ZXMFDatCvWrFG&#10;Gw+r9N3+cPf0kHK19BE9FX5KSvs650bldalbsxrq1K2Vo6sohw4dcvseg1YoTFmByLwETisfA3ku&#10;X74sItFoOwUOE6/Tosr0POY28xgGFJPmv7k87A4KMUZd08+Q+9AKaoY+jgYUeAx0YtaIEiVSrPQU&#10;YmZolTNg1DjFYnbCe5+pj/hDNwSOnXksuExuQOskz8/3nS3dDGgy465/znAywOtKSzSj6c3b0upr&#10;DnLitgwkIuZxMV8f57/N+/N4dJFIr43O10ChyAq5HrpqfPkyx2Fa1XCOHjlu3iubzq4nW+RXB78A&#10;KWiMYJ6MPw5yz/LpSO6e8/DBUMk76efv68LCpefdLFe+HG67YwC6du8gFiJDpCRZDStW9o6VKz/E&#10;TO2fx2Ftxbmc7eXlUoBQoBQMKoCRo99AUW0CZjVPHuya3+LiNZPPsja5Cg7JhMiy6pH/e3e7X1Lj&#10;55CrFK6WMznBYcJ8P//MWaTp3hoZ6VokHD92Mtvz6tJjgW0tX6Fc+hunQeMmDST12oa1W7RJma90&#10;RK6j1t64uASsW7NRe/hftlcMM/cjMTEBfQf0FL/QvMwbzPM75+c0oC+oM+yH2e8zu+D95Cw+XcHl&#10;6LTEWW6TkbZkprxqZvrH1bi8KMOZ366B4uYh1wVoRmf+Fy9GZEoWZgyr/YFtMf7LtKLJK8unUUoy&#10;d1j09z+IioqWco/OD0wKHQrOCZM/QqUqFVPtGxURicSEjFlpcxMPh8T4jvA2cOtSm02UKlkCxYoV&#10;wflzF5wc+PXlMKYrK1KkMBo2yr0gFQqB/fsOYt3ajWjdpoXDe7S2bNBed2X9tFj06lOVKldIXQkp&#10;jXHU8616Y92/G/DQI/faXtODgg7uP4h/V6yV5UtLNubBsEpBWGuWqkSZ4Tj0H9gH61ZvtrUuJQiO&#10;uVNn/zkfSQnJDhZ6PWMFAzoK2QMYb6a8wQqFQpFV8m3yvsDAgBzWehbcjPk7bxzdarl3zwEJMHJl&#10;raGFp12HViI+k1wsz/4+c45ExVs885ePEJeKPd22ySJWXVqyzLjKy5c5UqzATEDOFEn0E3QMINWz&#10;GcRr5/573lI0atLA5ZEiI6OwfetOcYlgCU4KP2ZDqFixgsvUThmBYig6Ogafjv0CgaNfR/0Guvi9&#10;dPESpn71LfbvP6xXbUJqX2S+0qhpw9T5MT300qkuseqpi7Zt2YHPP56Ijl3aSj84JhM+/Uqi+CnO&#10;LTlhr85g5HtasD48r+HJE+Gmqlp6irmzp7mUqftIG58bKVkbF4dWbTtrk7aSN3x+hUKhuFnItwKU&#10;DvA5u1RlzfMl2XxNOmN/4niY/OssPrkMOePnP/Q8oHaRnz/GuVCRQm5Th1AoMEho3JjP0aVHRxGj&#10;m9ZvQaeubdCzdw/7NpknZR/61w28rR+2bt6B1DVyIHlmZ/8xH5Wqlpf64uaxpTAb8+44/LN4pQg2&#10;WtwogFiatESJ4vJ74SKFMWLUK1KONDPOD0zgz9ytzz7+Cho00lMy7du7H0cPH4OXlz5ezlcwyZa3&#10;tEmT1FWQChcuJJbc40dOuBkRfXmalZZYvYltj4yMlsBDuT4W2F1jspPsOBr71b1XF02cf28/pjE2&#10;Hi4ELu8ZXqPe/bJWIlWhUChuVvKtAA0Kdp2X8Iax+WzpeRYVqdEf0yGFgvWAGEvqlEEURhs1cfbx&#10;2PFSUpDpqVj3msu4v/wwS7IM6Kl78o/4JAEBfpoY8EByouvJBxOrr1i2BosXLRP/Pg9Pb9StX8vF&#10;kbJOD028zP3zL02ob9IEqa/D0EpGgaREfDj6c2zfukuszP4FAnDsyDH8PX8JDh4IlTyotDpfjbmK&#10;GFvy/HOnz0kENst1GsUCMpUZlb6gmvC7EhmD5UtX2hKme+m5Zh2OZvJp1MQiy3ZWr1k91bF4f5Qt&#10;V1oT2tvdnpPCjJZVuh3oRQssck6pza7955nBfMF5Qedu7fH7r3PkGpjz5LqC/rMVKpZD46YNc6t5&#10;CoVC8Z8g3wlQI0AjI6XgsgKXyuITE1GyVClZxlS4pt/A3pg3Ry8/KPlGzfEvTOGhiYzvp83AbzPn&#10;yLWKi42TfJD0s+N7jI738fZxKz+z3783fUrQB7N4cZwKc53MncLHz88H/gF63lSmoTp/7qIt0CR7&#10;2sDUXsPfeB6PP/wcLl2I0INZGHBk0a3FkubKw0MEJ38YYc1SlxSDBQIC7J8PI8iF7gHXtHZ269UZ&#10;Tz//eKbcBQyhySh3Fl2weFrg5+Vne08fEWcLtlGFi4EWTz/3mJuUWFYMuq0v/pq7yP63K5HG+Ym5&#10;vRTWDGpiTlmOu9tl/DymXv066Ni5Df78/S/d/9VtVgMmn0+U1EsFCwbmSQ5hhUKhyK/kOwFqfEGX&#10;KVsavs7BDdlzBsk1WLhoYRED+QmLW5FjyRmfuDRo3LQB2rRtgTX/btSEj1+qqHa2h7Wu6bdI8cnr&#10;5q8Jh4TEBKkc06ReI7GApTxwU6xoDGKKvR6XIuxcPpNTshNkV79DQoLRvlMbTJ/6k9ZWf3urnH0b&#10;rbbiBLxPomNiHJtvb5tBSr8y2lZW43nvg7fwxvBREg3u5+Mo1LUR0oSNr63QlRWGw2iKS4o+Nvz/&#10;GE30d+zUDq+OeEGCXzIjclh7vkTpEujarSNm/DBLRKir/KQOf9mE+bMvPo469VJbh41z16lfG+06&#10;tcayRSvhy0wKLs5vvt8pPulW8NqIl7B08QqEh5+Gn4jb1NZX17gvypATvt59BvbC/DmLJVuBu/Hm&#10;xI2+7K3bNNcT7CvxqVAoFHbynQA1qFa9ilgoaVXL7oo6fIjSlyu/YYVeSSglPZTT+1a9GlDavrEp&#10;D1ypKe7mePwr0ag+5QL6K7439m28Ofx/WL9uo1jqWGknJYejh80CR0uch4gZ+lDWrFMNb458Bf5+&#10;/rj3jmGwJlr1yj0mKFh37diNoXcMEgufGYpTvc1Gu2zxxrY8oFnPbaqP38OP3IP9u/dj3brNCCwQ&#10;YLc8GreYeZz4+/kzF92mTWJ7LBbH9ugWwjRyfdq2adehDaZ8Nx4fvf+5JtR3yusMJBKLoE3J6hZA&#10;m8uIaV+emyIwpFBBPDTsbgx74iG7Nd/VZ8Wo+GWu+qW/noR47Vo8OOweVK5SEe+PGidL+RKFbrGN&#10;ie3cVkk1FC+Ti+dffhL3PXRXqvOY4TFGvvcGIi5GYMum7XI/6dZOHtdqNxrKZERrQ6nSxTDq/RFo&#10;37EN/pq7MFWVMn3Mk1zkOTXud4ttHwpCx/0s1kS3n6ms0qB+XbnX9+zc57YwAq9RgxaNUd9Wtcz5&#10;c6BQKBS3MvlWgDJfIn3krsbEaA+UbPQHsz2gCxcJyb5jZgtWWWYtX7GsJiyCXCZw10txWsXS6J6U&#10;/YqXKCrCws83de5B/sV61cWKuRfiJUuVwIQp4/DrzD8w57f5CA87Lal3xE/PtvzLpWxaE2tVq4Ye&#10;vbth4OC+kvCbYpRLjwf2Hoa3j7maFSRF04kTpyTBdWmnik6FiwSjUuXyYg1z6JUtSKh4ieJZzgXK&#10;YzAZ/CdfjMGEL77GskXLJdWUXgZW93eVRE1avxhpTrFVumzxVAKUUc7lK5YRIe1sXJNx0bb1SyPl&#10;j91KWLc2vvlhIhYvXKb9LMW+3QelzGmCNsa0rBlimymKZGne9plg9oFGTepj8JABqFqtcjp9BkqU&#10;Ko4K2pj6OFn8WfqTkflk0JB+KF26JH6cPhObN27HtZirSKR1T/rrgYJBBSVi/eFH70fd+rUzNN6c&#10;5E2Y8gl+/G4m5vw5HxfPX5LgLqMaKfvDz+Hgrv3wwMN3a2NaTnyzS5QshorSXqYzSrlveO+VLVfS&#10;yX0ixcLOkqLRMdFSStdxDDxw7dpV7b4MzlC7MwLv+X4DemnX7ECq+0P/bHiK6O3QuZ02GcuJlZz/&#10;BhThLOPJBPQBaX5vZR2WhmQO0/RyVTIbAbetXr26TIjyCxltvysuXLggP7VrZ+wzqVDkJ/KlANXL&#10;2/loD6LiOH/uErKz4pcu7KzawypjtYBzD4v09/Mvx8pSaFoEp1nRJcUC+vgzD+PBYXe7zd7OB2V6&#10;D0eWL3x42P3o1783wsNP4fChUKmcw4crH8KFChdCrdo1ZHmbvxtQgP3v/RG4fu26S6scz81AJ+eW&#10;333vUBGxqffRrWYUppYbClCxokixInhr5Ctav+7FoYOhmhA+L+KWJ2C7+VNFE3YUUCEhQanaElI4&#10;BJOmfurC9S/lheA0xU7KNWLUd9/+PdG5S3tNDF/BOa0tR44c1cYtVmvTdVnYp3BksveSJUugQqUK&#10;4k/IvJK6dRRprjBTCL36+vOIT4iTkrPmHfRgHw89al7rTIvWzVCvQR2EhZ3C3j37cflSpHz26K5S&#10;t34dyf3qfL+kt8DNYz/30hO47fb+mhA5gFNhZ0RIclm+XLkyqFGjmghOT0/9q4hi8cVXnxXh4uwn&#10;bAQ4BYe4Htt33n0NCYmJLv2LjVKY2Qkng64+qRZbRStOlvr07ZGt5/yvcfToUakfv3r1arRt2zZb&#10;jsljffvtt/ZqPP3795cSo6z0lBZHjhyRtrD2PMtk5hcy2n5XsIwpKzRxMp8RWCWJ92fhwvlvBVBx&#10;65FvBSif+YEFA7Ld85HHpoCrWSNty1FewIdr4fRcAyyGR6i7B3/Kqwzo4I+7IbSkE8FrwId30eJF&#10;UKx4UTRq7DpHpWEVNYu1gpp4LViwgOuHtNWS6tT8kyIh0OU+VpuAulH0k3Lpn5Vx0quOk9Ino0V6&#10;kFBRTcQ6ttHYxvBdzdg1Mjaiv3OpAgEoVbokGjZOndrITLJYR3X3h3Qvn9Z2Xei7EUsOf+kCnD6q&#10;/HF1XsetU6RsWg3hGNKnmz+u0I+bMr4hNoHp3GKL/VQuBKb2w1K+rvtoXJvsWwJnuc1fZ/yuH985&#10;D6pY66+jZ5+uKFYi/Wo/2Qlrq2/atCnV66y/zjrpN8o///wjddtZrvHBBx8UIfPpp5/e8HEzA+va&#10;79u3L1fP+V/m1KlTeP/99/Hzzz/LxI4uI6yGxQnBBx98kGtVjmjlnTNnDqKjo/HUU0/h5MmTuXJe&#10;Rf4lXwpQPlhpAa1arQpWr9wo6XFuFOMRRMtdkaIlUaFSxRs+Zk6QUX/XjGxltwTd4HPXeXnR1Xsu&#10;o68tRsCSy8aldUYXb2ev/5w5Z2NKxLfpbEbbUwVRpbTHdRstDn+li20j5wT5rvwV0xzrtA+PjOYd&#10;MCLPXV1n5/NmtKfu7p/0+uOyxW5OZdxp7luS+fsnJuaqlAYtWrQQAugvbNOwzF4wYfzXOHE8XALx&#10;UlcKS5bcqt17dra9kiKucxq25dlnn5UHvJkiRYpky/Hr1auHr7/+Wn43Jp0ZgfXfn3nmGYSFhaF5&#10;8+ZivWR9ebJq1SqMGjVKRCVrwTdt2hSTJ0+WWvRfffWVWDxZB33z5s1455138Ntvv8l2bMv27Y6p&#10;vvj9bogtWvt4ri+++AJVq1a1b/Prr7/ioYceQlRUFHr06CEWRNZtZ731wYMHy/t16tSRbcePH4/F&#10;ixdL+53bMmbMGHz88cdYtmyZXcRt3boVDzzwAH7//XfUrFnToW3s4+zZs3H58mX07dsXr7/+OsqX&#10;dyxHnVb7acEdMGAAhg4diokTJ6Jr164OS++8Fk8++aRMQFiTnuPH8enXr5/swz40a9ZMMl/s2bNH&#10;+sMJy19//WXvb05Cq3WtWrWwcePGG/LlV9w85FMB6ilLf1z2YwoaIHO1pl1h2D+Yl69y1QqyrKnS&#10;omSem3G8MmoJzk3yepxz6vx53a/McCr8FJ569AV4e3ohKCTIPoulLyuzF4iPqgsBlpCQKBkCmjVv&#10;aHsld/vMGusUH65o3Lgx+vTpg+nTp0v7P//8c8ydO1eEUfv27UX40Tr277//4tVXXxVRyO0obN57&#10;7z0RQWPHjpUlYzMvvfSSWNco5lzx4Ycfinjkdy5F23PPPYdZs2aJNYxirH79+hg3bhyOHTsmFtUX&#10;XngBCxculKVliin6kLZr1076xW0pZNk+58kLz8GlbApMih1afTt06IDDhw/bt2EbKdCZQou/0xee&#10;ovP69evYu3eviFsDnp/C1Pjd3JYKFSrI+Pzxxx92wU/rLEvYOo8/x47C8q677pLlf4rXixcvyhhk&#10;tP1G+/j77bffjkqVKjnsSyv3tGnTRKDz/Lwe99xzj1yvIUOGyPu33XabnJ/ClaKZkwL+rFixQo7B&#10;iQGvD0UyxfiGDRuwZcsWvPXWW3Kt1q1bJ9fo4YcfluvA12nZ5PXt3r27+KPyeLx/KPDZ9h9//FHu&#10;ydGjR4voTYv58+fLWJ04cULuU94LISEhmDFjhgj4c+fOoVWrVnIc9j+j7VLkT/KlADWQh1X6bm4Z&#10;xojmrVG7unxx5WylJYVC8V+G1diKFSuGA/sO4YImOo3vIVY28vH1htSycPhi0r9P6KJx+10DEVgw&#10;KE8mubTSUUSYufPOO6U/oaGhYl2jUKEVjdYxihkKsMcee0yWSIcNG4b7778fnTt3xqRJkzBv3jz8&#10;73//E1FE6x9FqDMUSwzycQfFw9tvvy2/U7Tt3r1bfqdooECgUDCslHxtzZo1DvuzDYZFcebMmSLG&#10;7rvvPodtKLgo2GjtM6y0FDEUYxQwht8nxeKECRPkd1ocaeWkcMoo5rZQYFFE8pi06lH8ceycrzmt&#10;mBTdn3zyifzN+4ptvHLlSobbT2slobgyxpKijrz77rtyrXhtjckBLcv0Mb/33nvxyCOPYMeOHWKZ&#10;ZX8phnmP8JqOHDlSDDO8Jo8//riIYPaPkwqjfRTfvGe++eYbEdicIDCYi+PIY3LywOtIsbtz504Z&#10;h4iICDk+93vttdfkvuH94w4Kfd6nbAOF59NPPy3H5XhwTHnObt26yb1EQU1hnNF2KfIn+VKAJtsi&#10;gNes2iD1yLP369sCa6pULgqFQuFIgcAAWZqlb7a3t9NXJXO0WsxL65LpU1JKde/REf0H9dHfyQOL&#10;L5dXuXxrhsu1FKCEAoYPclr+aP2kaKA1ia9xeZRLyMaDmxN1Cjf2g9Yndzz66KNptonL6gYNGjTA&#10;ypUr5XdaqygeKOIoiCgqKITMfokFChRItZztCgpXClMKIAprA7adkeaGAGU/DTp27Ciij+InMDD9&#10;IDXntlDcUbgbllL6W9LqaObMmTNi7eS5DGiJ5E9m2m8I0CZNmjjsx+tCEUmXBgpWg23btqFNmzZi&#10;MeXyN62ntHwyQJLijNZw+vDSUsiJCYU1xS7vD8JzmicyPXv2FCHLZ/OIESPkd7aT2Q0GDRok2/Bf&#10;TgzoHsHzValSJcMBUvQv5rEo0tlntpmWbra1XLly9rYwgwGFP9uX0XYp8if5UoDyS+/okWP4Z/Hy&#10;bE0WbzwKjoQelzQ3Wc7no1AobglCCge5CLQyB6XpcDGFgq5K9Up4+fXncqySW0bgcrlhIXOF4XfI&#10;alYU2MZSLh/s7AODVLgM3aJFCxEvpUuXtqWAy/rEnecxMC+bc6mVfom0jHFplaKXQmrXrl32bSiQ&#10;MoJhXWP/aAUz4O88hwGtj87tMvfN/DvHw4xzW2iJ45Izl+EpuCiunf0pIyMj5V93+WIz235XEey0&#10;/NGdgOKRbhWEApSClNZkCk/DX9TbVtiiUaNG0jYKZLoTUIRSlBrw+puhCCS8fhR3nDwQf1t5YMLl&#10;ci71r1+/Xraj+wava0Y4ePCg+LwakzYKbf5wbM3HoBDnscPDwzPcLkX+JF8KUPLdNz/iypVovdRd&#10;NsFHBj8QoYeOIjYuXspG5j035mCgL/FBr2uYJ3raXK7x5hP0enySLjbSs2Y5LLfenMNxyyAixGJF&#10;ufJlEZ8Qj8REs6+hY1YExrMx923vft3wxDOPoGy5MnnQ4oxjCBBnDJckChEundJPkUuiFDy0muVE&#10;4Aj9A2mtZbomiiBCq1V653LlPlW5sp7ZhILaWOqmRZHL1BTRBhSKhqBZvny5fV9juZk+hQau3A3M&#10;cFzow0rrIfOdMgDMGaNfPK+xHEyfS1pOGeCU2fY7Q2sxrbh8ttFKyCwFFHIUX5xIsF96Tl0dBh3x&#10;XBSLjIKnZZjCjVbqH374wb6d4SZh4HzfuPo+ZGYEtoduIBSCTDGVUVc3inuzry7Hi+PEADoez4CW&#10;T94fxsQpI+1S5E/ypQA9dPAwlv+z2uFDk114enlInsMd23ehVevm2X78zJPyYWGS7piYaNsH1t2H&#10;SE8Ab+SZtH/Y8vgzxyZfvRojvkRGRDIXJQsEBkpEcHbA1EPR0VdsDyddBDBvJB/+rhL3Zwd6fFLK&#10;sZmn8/LlSJw/f0GqCBUrXgzBIUEiOhysXuo7MEPwnqHvm33AtPsoMLAAvE2fffp28b4yDyrTdWVH&#10;dgx3GJ+rfv17okTxojh86IjkL3V4llr17xMWA2jbobUUfXBMkp830J+R1iQzFBiGpSg9GDzC7yAu&#10;EVM8MSiE6NfANcytyc8lg3MyA4UV96PbAAUR/Tsp5vi7O2iUoOWUy/gMnDLgPhQ8DBSida9Lly4i&#10;sChy6VaQKAGtkCAfWtE4Rgy64RJumTJlZAmezxyKObaLlkMGxXAZOS24DE+/S94zDDIiS5YskX3p&#10;3sBlewb08Ly0vlKYccmcLhGG6MxI+/XPiXt4TPry0oeX0fg8BvvAv9944w3xCaUopaCllZauD/Tt&#10;NfxtaS19+eWXZUzo02vkWc0M9PtkX2m5ZKYACkdDgLuCLgtsFyc6dFFgexitT/9jWvEZENe7d2/x&#10;oV2wYIHcX/ydQU3msVP8N8knAtRRcC3+exkiI6Ls9bqzGzrLr165Np8IUB1+4dPt4N2RH0oVGovb&#10;VDtMHu6JQoULazPNoujVtxtatWnhZtvcwGKv0DT+k6+wYd0myTDAxOKcfb/1v9fQslWz9A+TAWKi&#10;Y/Day+/g7OlzIvak1nbBApgw+WMRoTkF+7Z61RopEbl3z0FcibyCaO0aMUMDE/UXKOCPipUqolOX&#10;dhh8+wCpoKSjzKDuMKzFUydPx7IlK2V5UhtmJGoP2ddGvIg27VOW3L74dDLWr90oopT3fnx8HEaP&#10;HYl6DXKu+ovFVqK1es1q8pMR8kNqGbabARhGkI0BhRof9Oblb1eptQjFAwUBBQyvCy1kDBCiSKQw&#10;MWPszwAYLiE7C9DU6cwcX6dgo48fRQsFFo//4osvigWQlljzOQzo38cgnU6dOonfpfl9JmanDyAD&#10;WXiPcdmZEdNcxqaFktCHk0vlvF70kZw6daq8zkk9RSIDZijQKEJpCTZb31yNV69evcR6R2Fp+Nly&#10;+ZtL4hRRFKAM+GIgDf0jOUmhwDISz2e0/bQIuhpLY39OMnhOjg9FNPvGv2kVHT58uFhq6ZvJ41PE&#10;cWLHTAMUpVzOZnQ/BS+X8XkteB+Y/TfdpkuTsr16m9hfZidgoBPdG+h7zPvG+V4wfqdIpc8sXRko&#10;QHluinmOEe87uhPQJYHtN4KraPlctGiRvT0ZaZcif5JPBGgKZ06fxbw5C7UvPp8ceXRTtNBkv2XT&#10;Dk0gXbfX0M5r+Dm5fj0ORw4elSWg9HI9Gssaf/+1BHffdzueeeFxCZTIiw+cXv/cilNhZ3Fwf6g8&#10;tBgpTMEYfSU6/QNkEH5RHjtyAiePh8k15DlZIjIpKTHbzuHMlagr+PD9z7VxXopEWnfloa0no/fU&#10;BFF8bLxUUbpwPgKbN27D0sUrMPaTd1G6TMk8dIvIzziK8rOnz8s9Q6sWr2d8XLx2/8c47HEm/Iy2&#10;zRGJPOeDKS4uFtdNqXLyC5nJz5pTMG1OWhj+iISi1Py34TtIaIXj0i3vd7P/JjEixs3LtYy+dgWD&#10;WpyXYGmN4w+hnx4tXjwX/S1p8SJGwAktYvwxQ1HDNEHcnlZDIxiF0H+UljKKYVpyzUvXFLdGW/ge&#10;DRHG+Qzov0gfWgov5xydrtpCuEzOY1GsGjDHJ3/M7aJVlOelJZkWPIOMtp+i2HksKdiMoCFCkWne&#10;hlZNLsdz2Z2ZBgwYZMZ2MHqf7aIQZOokimVaJY1tTp8+Lb/TWmqGhQgM6M5AMUs4BhTaDLpyTnDP&#10;a2ZuJ6GoNLeX1naKWD4DzblrKdZpueX9ar5mGW2XIn+STwRoygPpl59maQ+lszmy/K6fyiJLdwf3&#10;HcLe3fvRrEXjfJIP1CIilCKS4sr8MGPNbikxqG3AOtcpy3xWqWP+zeTvUax4Edz34F1503RbWxIT&#10;E5CgzZwp0JKTPWUWTethdsL+e/l4S3YEXjc9Ojlnrh2/vF4bPhIr/lmNAH8/Wy11femfYtgoDell&#10;8bJVPrJi2+YdeOX5NzFx6qcIKRSSI+36b+N4rTiO9LH08vQQCyhLhjpbEjmZ4WeCrhysYJWc7J0P&#10;Pq83PwxSys1zZeZ8nLCkFR9AIcUfd6RVKpfPHmfx6Q4KI0Zvc/n+jjvuSHf7tEv0ppBe+zMKLaC0&#10;ajJqnC4YLEVKYccE9fyhxZqWcQpffpfRHYEWX04MaJlmXtjMwuPcSHUljr+rwgl83XnCoPhvk08E&#10;qM6F8xewctnqHHq4pHgmkmRrMlasWIWmzRtpQoKlP/Ped8sVfBiXq1gGFSqU02basQgPO4WzZy6I&#10;EJOykDSyWTwwb84CDB5qXv7NXSiYu/fuhIqVy8nyOP+mpapSpYz5nWUUZr6xOGjanBEiFM4Tv/gG&#10;q5atQUCAn73GDu8VWg5KlCwu1XHOn7uAqzHXRJwyLY+Prw+2bNmhTaR+wxNPD4PFw1X7buWleccC&#10;mx07tUGhIsH2CQWt2ZWrVLBvmzJOxu+O1aZyrpW37hVSZBxaiulbyryX2Rkwm12wTbTaMjiKFZLo&#10;1kBrM628tKjWrVvXvi39U+nSwMAoWiCZt5RuGApFTpGvBOgKTXyGhh6Hf458kB0tcRRJK5auxqOP&#10;P4hC+dhSFR+XgN79emDY4w/IMk/k5SiM++ALLF+6Sq/mBMi/4SdPa8L0HKpUdayOwcCJixcuICrq&#10;ilRoMWS41P3WxrlwkUL6bNPi+MjlX1x+5pIo5wNcJaGoZF1xtuP40ePaF2+y/F2yVAmZnfYb0BtJ&#10;fZNNkoGCzDH1iGFtvnb1Gs5RvF29Km4RhjDx9fGV+tmFC7tOvWJ1UgUyV7GJPPb/woWLcg4K9LJl&#10;y2TZN5T+uPNn/y2WN4utGkKyVReYz7zwGLr26CQpwi5duIQJn03BujUbxW2E6b3op/j9NzPQq28P&#10;VKzkypJikYcAxev1a9ftrxUI9JcZPgNsXJGYlIQo7fpzUiLXhAFp2sSJ18CwitMCHRkZJWNsRPCz&#10;vrt5GTVKrmucvo1Ycb2kjjr/joi4jDPaOCaJxV2veV9Ku75y3ZDiUiB3i9WW/VLb70pUtCx/cTlS&#10;P7EFHp4WWSItXqKY3WVC/LL0t2Xfbr26oHO3jjA+nzwLx9EYE0esTv/mHEp8KjKCcynQ/AqX/BnM&#10;kx70YaWPqEKRG+QbAcoH1++/zoWX9iA1How5Cc9xKuw0Vi5fg0G39Ut/h7zColtBDSFUtlwgbr97&#10;IP5dkVIphMLw2tXr4nNpZuOGLfhtxmxs3bxd/Op0iWkeVw+UKVcSnTq3x4PD7hUho2MVUfjJh19g&#10;zap1IlQZoV+qdDG8OuJlfPHpJGzesF1EaUABf4wZ9w46dGqH0aM+wtp/14uIZHRwjCYuR384Em3b&#10;pQSUcMl16eJl+HPWPOzeud8WNW8RNWOUZK9QsTwGDe2LO+4eYlv2dg99MSlif/7+V8ybuxCXzl0U&#10;Vcr7p2bt6nh++JNo0bJZpt0s1q/bJGIswN/fnuqKY/DsUw/i4cfuh+H+UKpUSYwe+zaGPfgMQg8e&#10;1cRWUVTQRCcjohMdoob10ac4XLpwOeb++RcOHjyCZG08LLasPhSRrNLVu2839BvUJ5U1+5wmDF96&#10;7k1Eau1ivymIg7VrNn7SRyhZUl/y2rNnP15+5g34MsWY9j4Tow8Y3AcvDH/afpxxYz63B4uxD2XK&#10;lsbX07/EssXLMXXyDziqTQL1SYcVxYoXxWNPPIg+A3towtDPLsZtMTq4GnMV8+cslACtwweO2NIX&#10;2XqsbVcwKBDNWjbB4CH90apNStCfcT0+HzcJixcu1cU7fUC1CdPI995A+05tM3ytFAqFQvHfI98I&#10;0GVLV2HP7r0o4F8ASclJOe7jxeNTDP2zeAX6DeylCd98MxROWO3J+L1s1VjCTp7WxihZE56e8r5Y&#10;/LT3fHxT/GbXaELwZU2sRF+JEeukp6cH4jVBlGRLRaK/ZpWgngP7puHo0WP49IuxtnPoAi7i0mWE&#10;hZ/Wr4nsZ8XE8VPFJzI4JEQElvj72MTP5UtROBV+VsSEp5eXCOLr1xwTOf80fSY+HjtBLIW0jiZq&#10;giNRkgVbtTb5Sl+PHDmGD0d/hnBtgvD6Wy+leS/EJyTirVdHa4J4i1i1jVRI3Gfn9t3ae+9hqiau&#10;XFsi3bNr+y5ZbjfgeJcoUUQT/0b1Eov0neNUVBNpDDyiyK+oieciRQu7SMdjwcULl/D68FFYt3q9&#10;XDt92d4iwpbb089365YdMmH4VxP+Yz95D0FBKdZQLvUxSC/iYqS2vUUEKAPX6CNsEKcJznDtmtGH&#10;i5KXEztazc1c1PY/FXZG7pfkJE5ufDBj+ixtwjFBPhOGBZJtO33qLEa98wH8Av3Qp09PoysC01GN&#10;eGUUVi1fK64GvKfo/0vLOK3SXhYPOfdfcxZp98y/ePm153DXvUMc2sLAhHCtLX5+vmIRZVDXNbtV&#10;WKFQKBQ3K/lCdZ07ew7fTPlORGCy+GPmzgIYrYo7NJFy8ni4WKzyIxQqYSfCsHb1BhEHu3bswayZ&#10;s8UCZixFUriUq1BGrHHk0sVL+GzcRERFXpEHO0VBXHw8qtWojGbNmsDT2xPLNOF9/vwlER8UDksX&#10;L8eyf1aiR6+u9nNLCUJPL1vgk4cmSCOxfs1GETeMbmeQ0YDBvVGzVnURUTyPLgK9JXBE9wVNuZYU&#10;lFMnfS/X2cvXU1wC2nRohU5dOyA6KhJzfl+A/QcOyT4emnihWO3YqS1atXWdZor3CS1wWzftkOVi&#10;jo+nzYJOaLnlORfMXYynX0i7VKAZirLz5y5JPwx7MS21VatXkdRgZmuq8W+t2jXSPCYte++8MRrr&#10;V2+EnzZ+MgGyBZYVLVZYu2aXxXroL9HgwIql/+KN4SPxwcejULBgoD2lCFcIjOtBAUqhb14v1gPV&#10;vGxtt8rvnk7R2Qz48dLufRHr2v/oCvDl51Nk/Pj5Y/89PPXJDUUyo/xnz5qPLl07yv3EE3KS+O7b&#10;Y7FCfGT1TBIcl9i4OBQrVlSubZQmUDnJYHoY/j3ug/EoX7Es2rRpYfe7pvXeW7sfGRiYTKuyd7Ib&#10;v1mFQqFQ3EzkCwHKJM9HDh13SD6dG1CsREfFiGDLrwKUAuDveUuw8K9/5G+KAREVWttFgGgPcFoi&#10;+VBnQnQSFRWNwAL+aNq8saTyYHBXo6YNMOajkRI8Q5o0bYTnn3oF3rRuShojT6z4Z5WDAHVG8n1q&#10;P2XLl0Gfvj2xe88+DL1zsPEuUvvoOQachB4+iojISBTw15eWWUHmgYfu1gSmvjTbuVsnWZ4ODg6C&#10;p48HypcvhypV0082zCChxlr/aLnbunmnLMnbBaIH6ygfsovTNLG5wcYnJohPo4fN+ZVH4lJ10eJF&#10;dHdTFxEqVmNZ2g0L5i3SxJqe5oQBTklJCSheshje+d/rqF6rGvbvPYhRIz5ApCbaKMDp2rBq+Wpx&#10;aejVt3uq46WE4rjPPWkO33HsptXhytCySuFZv1EdlC5VCnv37MWZ0+ft40Wr9PGjJ0XsG4EWvE4M&#10;GOTY61Z4PUPBy68PR9fuHWVSRDeLr76cBt2zUxPx2gX/fdYctNbuVU4YzGOnu19Y9CAz98OoUCgU&#10;ipuEPBegRi5HBl7EXo+D/lzKpUeQ1f5/+Rp5QCfqvnXmesIUSDFXY9CgYV089tRDdtFFMT19pp5c&#10;mZUpToWfRunSpVCkaBFcjriM3bv2YcnCZQ4WZ11kpT0WtNAVKVIIE7/+1GFJO6UykblEYWqCgwtK&#10;tLP4aDKQRvvv/XfHoUXLpuL3SetY+y5tUFUTne7KBTqTmJCIhx+9F8+8+IT8/dWX3+DLz6bYhRID&#10;gs6dPSs5A9NNa2IqKmUPukljO4eXbK8li2tEirji38xesHDBEmmLHvTjgYSEZLz86rNSQYcUL14M&#10;Tz//qCZCx9iWwPUDrvxntUsBapb7rkmRmK56Yc4kQEt2M22yMvm78XJ/7dqxG48++BwS4o28p/Sz&#10;vYZrWj+M5Cjr122W93399PuRGQ/ufeB+3HP/7fbjPvH0w1K5KiExCbU0kR1YsKDcN+7Fev7/LCoU&#10;CoUie8hzAUoqV66IKtUrYefWPbb8n7nzIKJfH4VvITcR1/kFiiyjDJsRK0zrVPGSRdF/UC888cww&#10;KQnpbJlLTKLP4DmcPHEKC/9agtBDx3DieLhEK9PXzi/Az27hI+m5PjBfY7MWTWwiIvO5U2vWroH6&#10;9Wtj69adEtxDYRN+8hSOHD4mllyLp0WWaxn40rJ1U03M3IFK2r3hDrYhOCQYQ+4clHIOTeh4e6fc&#10;1labdS4zMW0UvxTLXGZmjk+eh/knoyNj3IonWtHPnTuPatWraP1KseRTgEZFRkluW08v3aJIayyD&#10;h5pqY2mmrjY2tGIzrZOnban90KGjsvyfUUGeNSxo3qqpfXJTtnxZFC1aGGHafWP4H5s7zfbwvjJe&#10;43Xk+DRp4ZiyhT6mr414SX/fyQ0gJcgwd9IqKRQKhSJ/kecCVCptBBVEvwG9sGXjdrGo0ActN/xA&#10;af0LDCogYiO/Qt+5zj06oku3DmI1NKyM9EWsV7+OpEDSMZSRrkIP7j+Mzz75Eru27UGMJmhkmdUW&#10;oVxAE3mly5aSKG99z4yVEGRkfMVM5/VMUX7+/n54+73X8MbwUdI+QmFC4cN/ec3Z37AT4Th6+Dj+&#10;XbEOX33zOapUq+Tu4CLqmGYo5RwBklboRmBbimniPikpJbiHbg9HQo/JODpG5uvjzepdEz77SiLu&#10;69SrhZ69u6Fi5fJyLI57UqJx7fRdxM/VSZSxH7z/Y6Kv2l6xyD3qntSq2iOT/pMUgr6+3pJuKeW1&#10;ZLHSOjpQpExUrlyJxsUL5+2alO4JTPNUqnTJVMf3Srdee/q2XEXGYKUY1gLfvXu3/TXWMadLypkz&#10;Z+zfqSyxOGjQIIcKOs4wKTwrFLVtm7FsBEzGfvfdd8vk9vjx4/j+++8xatSoLPeFZSR79OiBd955&#10;x/4aSzqy3CWr8zBxekYxt4cVgVj95+TJk2nuk9n+/xdgudA5c+ZIUnqFIj+Q5wLUoEu3jhKgcvFC&#10;hDz8coNkWxqdwIL5V4BSBNWpV1MEultEA6UIj9DDR/DcU6/gxNEwTaj6SZAHg0rq1K2JVm2bokWr&#10;ZiJynntiOPz8AkRAZAQuIXMZP3M4JhKvUbM6vvt5ElYuX4vtm3fi2JHjOHX6DKIio7UHZYykcGJA&#10;Ci1+tNx+OX4KxowbKYFPrldtkx2i1bMrfRfFPX1vDWiRPHv2HHbt3IOmzRqbzsfysacw+/f5SExI&#10;wr8r12HVirWYPHGa1CsfeFsf3cXB2QKoiXnnij/MCRoXG28XCuyJp02Yu+6bEQiVcuwL5y/aXSoy&#10;PhIWSaLv0L409uZEIig4xG5VpuhlaczIiMuptmU1KeZ8ZdYEX9/c9fG+1aCwoGBjuULmXz18+LC9&#10;bObWrVvRtGlT8QnfsWOH1AJPC/H3zkRte9YYZ312wlKSS5cuvSEB6u78mW2Xc3syun9WzpPfuRn7&#10;pPhvk28EaFFN2Nxx1yB8Mm6iWOhyA34YGzSoIw/U/EyCLZ9kcnKSPfWSY0Zw26+2ZXFa404cOynu&#10;BRKZHBuLhx+7F08997i9r2tXr5eAorSEhjO02Bml5DJtoTbVRQ/WxAsFNX94DSiaLpy/hH1792P6&#10;Nz/L8i4tm2zrnp37JJrfSCuU6rCZa0WGad22BQoVDtaE+jWx4kkQTXwC3nvnI7z97muorwlUBjhd&#10;jojEh+9/huNHT9jKRept8vDyEHcAwiTvDP46fuyECFkuV0dqfdq5dTc6d0+xRhzYd0iW6410Wgwu&#10;q16jst2KKFkFPFOuPy8Bhbvu41tSrLNz/lgg22V+XEzXk9fKOeM/UkQp3SRKlS5uEsRWxMXFY9vW&#10;nWjespnDPqNHfoidO/aibNnSYmUtEOCPR59+GCVKGCX11PJ7dtGiRQv5nKxfvx69evWSijbdunWT&#10;z+rChQtFgK5bt058obkt75cRI0bgp59+kmvJGt60ohr324QJE3D77bfL9qymc++990par/vuu0/q&#10;h/O7gK+NGTMGR44cwdixY6X2O4UeJx6sQ07xN3/+fKn9HhYWhtatW4tQZVlIWk1pjdy3b18GLOWp&#10;Ye36SZMmiUW0YsWKIqo7d+6MN998UyyxtHZ27NgRy5Yts7fniSeesO+flf6vWLECI0eOlLrphMfm&#10;Pnzd+bxMUs9ylhTn5LHHHkPNmjXx0ksv2dswY8YMGa9z585J7fKvvvoKlSpVSnWsH3/8EU8//TTm&#10;zp2LUqVKSYUiJo1n7XQzr732mkw+ON7klVdekQpHr776qn0bGjXYV1Y7+uOPP3LYvUehcE++EaCk&#10;/6C+kkz8+NEwp2XOzNlz0sZ2LO1/XMZu3b5VunvkOQ7+cuZ/nX61icITmtDxspU2FJGgCaUatWrY&#10;xSetn7/+/Adr1dhEa8YtzhkXnrpvn7E1l5J//G4Gjh0+juiYqziqCbbz2pcu83z2G9hHlm/rN6yD&#10;0ENHMOPH3+HvpQstXz8fu++kaUCczpORtmSOqtWqyP34w7e/OAhARoM/PewlqdbkpwlFVnNiJgX9&#10;S1y/t5ipYOCQPtoxdNcBCrauPTti3dqNIuKtVj3P7fhPJ6NgcCDKVyyHo0eO45sp0yWtkkX+8xCL&#10;c8eu7e1tYqEA1py+qAl2/R62ykN09MiP0LxFY+0BfxqbN283Pczd+Vear7fVabvUY+vqCI2bNMDf&#10;85bqe1gZHOePn777FaXLlEKz5k3EZ3nRgqX4+6+lYu2lPyknUrXr1MSLgQVSqiKZrLpug74cXleC&#10;1R30n+eSMUWmIUD5L6HIevvtt0U40VLKe+STTz7BtGnTRLjxelG8sDY4hRrZvHmzCCIK2gceeAAt&#10;W7aUY1JYUYBSUN55553o27cvrl27JiKU4omVdLh8zePztdtuuw0vvPCCLKlTyLEdXBIvXLgw2rdv&#10;n8oVxYDiy7DgEgZUGmzYsEGEHI9TvXp1OSbFFi29dDfg6++//760h+LUaA+twgbjx4/PdP8pZI8e&#10;PWo/hvlv5/MeO3ZMSnRSgHI7ikjWXTegJZpCkGPDiQKF6JAhQ7Bly5ZUx3r33XexaNEiEdwU7LR0&#10;Dxs2LNWYcT8jXoBQnDuvnLAM59q1a7FmzRolPhV5Sr4SoCVKFcfLrz2Ll58dIalqDH82S6bsdOmh&#10;H4kz+f639ZboX+fI5f8qxkO9TLky8rDXI8GTJdp94vgpOB2u+4GtWrEG27bs1EW+NcUH70b9bq1W&#10;ZyGTct04vkyaPnXqDyhcqLBYAXnuD0d/jj27D6By5Qo4eCgUSxeukFyTbAuvUZv2LbUZfbDTmYwl&#10;aqubuYnzi5m8e2ya7Mlnh+HQgUNYt3oT/AsEyFEZGMSxZfAUK4gyp6ZdIFv00qnFSxXD408Pk1yb&#10;BoNu6y99W7d2EwK1Y/l4e2gPqON4+tGXEBRSEJERVyTIy8fbR/rFPKudu7dHh05t7deV1q2QkCD5&#10;bNAQquf81FMkHToQKq4rEvBjmGHd+FdarGkJ+NQD6urT17d/Tyz+exnWamPDlFGeHlbxNX779fdR&#10;tGghEcYREVG2nLAM+NP78OhTD9lTURm3m8UmgN1/ym/gWt5i0AJIkUgRQqvcuHHj5HXWAqfFiwKU&#10;Vj1CQTRw4EB06tRJ/qbgorXSEGC0uNFXlNt8++234j/I7xQeh0Kuf//+OHDggFgzV69eLfvwff5N&#10;n2Ba+yigKDSff/55uTdpcbznnnvkO7dx48b45ptv3PaFvqtnz561/03XAgNaAefNmyfiNzw8XCyC&#10;tCYa9OzZU6yIhMLVaI9ZgGal/7TwpoX5vLRgTpkyRcQjj1umTBk0b55SDYzWUY7Vxx9/LH/z883J&#10;AcfU+Vis207BSTHPH+6bFShyt23bJpMIWlAVirwkzwWoc0rFjp3b46XXnsa498fDavFMqWmdLWeC&#10;nI1JwStVKY9nX3gi/dyQuQy/mM1+Ovw9o36NRgnT/gN7YdFfS3D+7CX4+ftqosYb505fwITPJosw&#10;oK9irTrVNIEXL0UApKKP9h9zULLOu48tHyt9K4326P5D1jTbom+fpNcqN+1ncPd9t2Pzhm2SVN/H&#10;w0faxRRFv/zwm602OCTxfZItdVGtejXx8KP3O8zSk22+k0Zb6MfrsHrs4OdkTTWeGRtIXRQFBRWU&#10;UqJMCL9pw1ZZ/mZbaJnkj3FeujIwqTyXoWnJ/eizd1G+QlmHTAEU1fRlHf78m5I4n8vs9HVl6itW&#10;NuLDmWKNwoECt12nVnjvg7floWT0i8cacvsAqZTEZTQvKc+q5+mUkq3aa7fdMQDr127E6VPnTP13&#10;vGbJDtcV9rKbDtskJzuOs9Mx/AMCMOr9EXjx2dewe8deCSQTVwXtYJGa8GTIkp+Pr1xLJqdnYNgj&#10;j98vZUZliI2xkzYmwcr7xgp7m8wY11QPorO43EahQzHFZVkKTS6RU3QRBu3QMkrrmuGreeLECezc&#10;uVOsgAa0thnQ4kd4Tbl8f+rUKfuxaeXkPTtgwAARWe7gObi87Cx2KIAYDJUWd9xxh4MfKYOQjOVs&#10;9odL/xRlly5dQunSpR0+57R6pkdW+u8sQJ0/N+bzsv0vv/yyWCxnzZol1mLn83PZ3Xw+yQyiCWrz&#10;sXgOWpIp2A3oQpEVf3eKT1qrab2uWrVqpvdXKLKTPBegdu1gUqJ33jNUe2jF48tPp9isPdlhndQP&#10;zodhpcrl8dmXY6UGdn6BXyZMH0Q/OVbK8bCktDfd/JVOMNBn3Oej8fHYL3DwQKiUZ5RFXe3LrWy5&#10;smjdthkee+phzJ+7ED9P/xUB/gEiaM6eOSd+itVrVBOBEBQcJOmdAvz9pH2JiVZbJRzXBIcUlHyW&#10;eplP3YfTz8hbaoUIunGfv4fvvvkZ/65cizOnzuLa9avSNt0Qq8kWbQzKaQ+rzt3aYcgdA+2J8wkt&#10;4oWLFJZ8sRRv3CewYAH7WBEKO46h8QonG0yzlfHocCvMGUApKD+dMBZLFi/HgvmLcfJYmORSNUen&#10;s7+ltXupdZvmuOu+oahSVX+IOVuUmbHgsy8/xJ+/zcPihf/gxPEw7drE2u97irqq1SqjV9+uGDi4&#10;r0N6MONYvfp1l2CoGT/MwvkLF/X3tL6VLVMGDzxytybwuuPgwVAkxmuizqL7ZnKMzASFaNe1RDHd&#10;2mrLA2v2g+Z9UkQbZ+b+1LexSkUjEd0mypYrjS8mjcOvM/7A6pXrxRc1Oiba1lZ9eZ3BRw0b18W9&#10;D92FDh3bpBrtgkFBKKrdM7xPpBa8Jr59fB3vMd6HxYsXlUIVvK+Yc9TRRUdhQFHHiQBFIa2hBhSm&#10;tDYWKVJErGmElkkKJCMankKR4sSAFjwDWuXoi0ir5EcffSRL01xepq8hfSUNseYMz8fIdQo9wskV&#10;j2UI46xC/0/6Q1I80mpIgUfrqkFGlpaz0n9+NuhTb8B9zJjPS5HMcf/ll1/EKk1fUTMcG8NybJyD&#10;ItoQwcax+HnidaUAp8WXMNNB3bp1U/WJ7aMRwdw+WosNaMml+wR9YXft2uWQV1qhyG3yXIDqOCZX&#10;5IfokUfvl0CFMf8bJ/XM+WG8kSViWqkoxJo2b4TRY98Wv7us5LLMKdiO6tWr4vtfpjjObLXf/WyV&#10;gzLiJmBPtdKssSSj37V9twS2cHxZdpOR8KxVTh557H7cYattzr1orSrApWaL7oVI/8yXX33OId4p&#10;0IUYlmVfbZs333lZBJ/9Wmptp8+ifgLd75YCkm4Wz7zwGA5pQun82Qv28yVpYiikUJCUtUwR3Skz&#10;E6br+uqbT21R+0YEuFVEjEGDhvUwa+50h/bpYtg/3bGzNTTVojSDiO7UxmmoJogp/g4fPCqCnd2k&#10;EKWwrl27pgR96d12vq+MPlg1QV8Ejz/9MB4cdg/27T2AiEuX4WHre3FNbNeqVT3Nhyf7MuyJB9F3&#10;YE/s3XtQCiF5eXuifoO6KFQoRATlV1M/S7EGWXU/WjMjRr6iTSboJ5ZSztUop0mYW/XLqZ+KVde4&#10;lvx/CkFnKNBfGP60uCuw0tWZM2fhSd9i2SMZlTUxXq58Wd3Kbvb3tB33+ZeewBNPP+Tw+ec9aOa1&#10;t17ES68+Y9rGdF8pHOA406+SS7Tfffed/XWKUVotGUhj0KVLF/zwww8YOnSoLA/369cPDRo0wNSp&#10;ehEL+o3Swjl79mxJW0Q/RQo+LnXTh5D+ixMnTkzVBgpgWiUZcc9zMDiJYnXw4MFiteTxKbYo8OgT&#10;SctgZl2guKxOqyqXqemqw2OafR/dtcdMVvrPFaTLly/Lcj2todw/LZiaioFW1apVE+FPK6rRZ14T&#10;+p8yUIu+p/y9aNGiqFw5dfW33r17y7l4bUNDQ8WSbQhQWrb5fcRjcH+KXU4U9u/fL76yDRs2tB+H&#10;7xvBYrwW9MlVKPKKfCJAHR/5xsOJfmY1albFxx9+gQ1rNiNREx5M5WJPM5PGEoRFPxDiExLlQcrk&#10;5nc8NRj3P3g3CgQGOJwnv0BfwtT+jlmHS9wsx+mMIZAodChaXKINTaYe8tr2BbTt3dtqU6Lg9dyT&#10;vpLqCPVdb50i4hwnJkFBqUWQGVqR3fYpixiuDXy4lylTWn5cYQ+scXtfpaRTYv8bNW6Q5TbRupIq&#10;F6JVT8kU7EIomikoFlH3V0of54ynJjP6U6duLflxh6txCdDEZkCBtLNeKLGZOShs6HNotoAav3ft&#10;mlJql/6ZFEi1a9eWQDlaMT/88EN5j9eKApG+kxQ3H3zwgVjhKFzoW0rBRjHWrFkzPP7443YLJ+Fx&#10;uIzMHKQXL16UgBkKXx6T4oqWWF5TpkaiPyh9Up0FqKt7xfzao48+KoFFFFTkrrvuwsaNGyXohpiP&#10;Z24PA3uM42Sl/7zXKVS5BE5/VwZ5GUvmzuclFN0M+mH7CIUr+8xgI/rQDh8+XHxMCS2fDDQyjmE+&#10;Fv1R6bbAQK7y5cuLBdmYqDIwiX65FKAcF04+GAlPC6vZ59ToN19nPymMeV0ojhWKvCCfCFD3VKte&#10;FZ+MH4NVy9fg11/+xM7te2QZh+LKSF5uRo/81qsAJSUmoXSZkug3oCcGDO6LipUr5FEv8hd5Lbwz&#10;cv68bqMzN9Zm1xOsbCePhiy/XatbHUZV88cM/QmdJ+xMz0MReOXKFb0giCkfMl8jtBxyNcIobWsI&#10;Ry5V0+JIoUNoHTQi1mlF5H4UqIRWNi5z02pZokQJ+zkY4OPOiEALqzO0IJq35zI0l5gpqGjlpBAj&#10;Zsuvc3vYF2MZOyv953YMRmJfuKpiXllxPi+hMCRMXUUoNs19oDsDl+YZYFW8eIq7kfOxZs6cKdeU&#10;4pL7UwAbS+u01BpwgsDoewZvcYJq/mzScmtAazh/FIq8JN8LUMIvgD79e6Jr907YumUHVixfjdWr&#10;1iEqIlJSCslyqIeeUoi+YSxnyOo5ffr3Rtt2Lex+hPlpyV2hUCjyA2mtKlDcuYIWw4A08jXTIm72&#10;L6S1ziw+s4uMHtO5PWay0n/6j6YHLb/0/2QwUloR5/QhN4tPV1Do0ppKyykj+WnppQuEK/iMM/t9&#10;KhT5lf+EALXYSkyyTCEThPOHM0ZGAx86eARnT5/HsaPH4Kd9IbZt3wpNmtZHnbq1HQ9idbbUOOfW&#10;VCgUCoUie+CSPa2s2WFppNikBZjuD3QV6N69e6bKkSoU+ZH/hADVcRSKTDHSqWsHdOmm53BjGUMv&#10;Hy94e3nbAjCcEjxZnBM+KeGpUCgUipyBAUzZhZEKij8Kxc2Cl0WtSSsUCoVCoVAocpH/kAVUoVAo&#10;FAqFQnEzoASoQqFQKBQKhSJXUQJUoVAoFAqFQpGrKAGqUCgUCoVCochVlABVKBQKhUKhUOQqSoAq&#10;FAqFQqFQKHIVJUAVCoVCoVAoFLnK/wGf5oKAZVCXiAAAAABJRU5ErkJgglBLAwQUAAYACAAAACEA&#10;q7uPHuAAAAAIAQAADwAAAGRycy9kb3ducmV2LnhtbEyPTUvDQBCG74L/YRnBm90k/bDGbEop6qkU&#10;bIXibZqdJqHZ3ZDdJum/dzzpcXgf3nnebDWaRvTU+dpZBfEkAkG2cLq2pYKvw/vTEoQPaDU2zpKC&#10;G3lY5fd3GabaDfaT+n0oBZdYn6KCKoQ2ldIXFRn0E9eS5ezsOoOBz66UusOBy00jkyhaSIO15Q8V&#10;trSpqLjsr0bBx4DDehq/9dvLeXP7Psx3x21MSj0+jOtXEIHG8AfDrz6rQ85OJ3e12otGQTJ7XjCq&#10;gBdx/BJNZyBOzCXzGGSeyf8D8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MlNLDPoCAAAuBwAADgAAAAAAAAAAAAAAAAA6AgAAZHJzL2Uyb0RvYy54bWxQSwEC&#10;LQAKAAAAAAAAACEAkEP+OBF5AAAReQAAFAAAAAAAAAAAAAAAAABgBQAAZHJzL21lZGlhL2ltYWdl&#10;MS5wbmdQSwECLQAUAAYACAAAACEAq7uPHuAAAAAIAQAADwAAAAAAAAAAAAAAAACjfgAAZHJzL2Rv&#10;d25yZXYueG1sUEsBAi0AFAAGAAgAAAAhAKomDr68AAAAIQEAABkAAAAAAAAAAAAAAAAAsH8AAGRy&#10;cy9fcmVscy9lMm9Eb2MueG1sLnJlbHNQSwUGAAAAAAYABgB8AQAAo4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7" type="#_x0000_t75" alt="image1.png" style="position:absolute;left:101;top:94;width:41504;height:7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oFzywAAAOMAAAAPAAAAZHJzL2Rvd25yZXYueG1sRI9Ba8JA&#10;EIXvhf6HZQRvzUZT1EZXKcVSEQ9GS8/T7JiEZmdDdpvEf98tCB5n3pv3vVltBlOLjlpXWVYwiWIQ&#10;xLnVFRcKPs/vTwsQziNrrC2Tgis52KwfH1aYattzRt3JFyKEsEtRQel9k0rp8pIMusg2xEG72Nag&#10;D2NbSN1iH8JNLadxPJMGKw6EEht6Kyn/Of2awE2+/Pl7+5ElL7troTE5XPZHp9R4NLwuQXga/N18&#10;u97pUD+eJ/PnyWI6g/+fwgLk+g8AAP//AwBQSwECLQAUAAYACAAAACEA2+H2y+4AAACFAQAAEwAA&#10;AAAAAAAAAAAAAAAAAAAAW0NvbnRlbnRfVHlwZXNdLnhtbFBLAQItABQABgAIAAAAIQBa9CxbvwAA&#10;ABUBAAALAAAAAAAAAAAAAAAAAB8BAABfcmVscy8ucmVsc1BLAQItABQABgAIAAAAIQD6FoFzywAA&#10;AOMAAAAPAAAAAAAAAAAAAAAAAAcCAABkcnMvZG93bnJldi54bWxQSwUGAAAAAAMAAwC3AAAA/wIA&#10;AAAA&#10;" strokeweight="1pt">
                  <v:stroke miterlimit="4"/>
                  <v:imagedata r:id="rId9" o:title="image1"/>
                </v:shape>
                <v:rect id="Rectangle" o:spid="_x0000_s1028" style="position:absolute;width:41645;height:7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hCzygAAAOMAAAAPAAAAZHJzL2Rvd25yZXYueG1sRI9Pi8Iw&#10;EMXvwn6HMAveNK3/Kl2jiLCi6KW6F29DM9uWbSalyWr99kYQPM68N+/3ZrHqTC2u1LrKsoJ4GIEg&#10;zq2uuFDwc/4ezEE4j6yxtkwK7uRgtfzoLTDV9sYZXU++ECGEXYoKSu+bVEqXl2TQDW1DHLRf2xr0&#10;YWwLqVu8hXBTy1EUzaTBigOhxIY2JeV/p38TIBc5tdlmf9mut0jH5mDi/cQo1f/s1l8gPHX+bX5d&#10;73SoHyXjZBLPRwk8fwoLkMsHAAAA//8DAFBLAQItABQABgAIAAAAIQDb4fbL7gAAAIUBAAATAAAA&#10;AAAAAAAAAAAAAAAAAABbQ29udGVudF9UeXBlc10ueG1sUEsBAi0AFAAGAAgAAAAhAFr0LFu/AAAA&#10;FQEAAAsAAAAAAAAAAAAAAAAAHwEAAF9yZWxzLy5yZWxzUEsBAi0AFAAGAAgAAAAhAKz6ELPKAAAA&#10;4wAAAA8AAAAAAAAAAAAAAAAABwIAAGRycy9kb3ducmV2LnhtbFBLBQYAAAAAAwADALcAAAD+AgAA&#10;AAA=&#10;" filled="f" strokecolor="#fcf7f7" strokeweight=".25pt">
                  <v:stroke joinstyle="round"/>
                </v:rect>
                <w10:wrap type="square" side="largest" anchorx="margin" anchory="line"/>
              </v:group>
            </w:pict>
          </mc:Fallback>
        </mc:AlternateContent>
      </w:r>
    </w:p>
    <w:p w14:paraId="75AC568F" w14:textId="4543117D" w:rsidR="00DA1D5C" w:rsidRDefault="00DA1D5C">
      <w:pPr>
        <w:pStyle w:val="BodyText"/>
        <w:spacing w:after="0" w:line="142" w:lineRule="atLeast"/>
        <w:jc w:val="right"/>
        <w:rPr>
          <w:sz w:val="16"/>
          <w:szCs w:val="16"/>
        </w:rPr>
      </w:pPr>
    </w:p>
    <w:p w14:paraId="6F819179" w14:textId="722C6C4D" w:rsidR="00DA1D5C" w:rsidRDefault="00DA1D5C">
      <w:pPr>
        <w:pStyle w:val="BodyText"/>
        <w:spacing w:after="0" w:line="142" w:lineRule="atLeast"/>
        <w:jc w:val="right"/>
        <w:rPr>
          <w:sz w:val="16"/>
          <w:szCs w:val="16"/>
        </w:rPr>
      </w:pPr>
    </w:p>
    <w:p w14:paraId="58B6D3F4" w14:textId="1D186EE5" w:rsidR="00DA1D5C" w:rsidRDefault="00B9596B">
      <w:pPr>
        <w:pStyle w:val="BodyText"/>
        <w:spacing w:after="0" w:line="142" w:lineRule="atLeast"/>
        <w:jc w:val="righ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3F4C7D2" wp14:editId="14391917">
                <wp:simplePos x="0" y="0"/>
                <wp:positionH relativeFrom="margin">
                  <wp:posOffset>-386568</wp:posOffset>
                </wp:positionH>
                <wp:positionV relativeFrom="line">
                  <wp:posOffset>-664747</wp:posOffset>
                </wp:positionV>
                <wp:extent cx="1433195" cy="406400"/>
                <wp:effectExtent l="0" t="0" r="1905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Clerk : Clare Shinner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195" cy="406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1ADCB1" w14:textId="77777777" w:rsidR="00DA1D5C" w:rsidRDefault="008663FB">
                            <w:pPr>
                              <w:pStyle w:val="Caption"/>
                              <w:shd w:val="clear" w:color="auto" w:fill="FFFFFF"/>
                              <w:tabs>
                                <w:tab w:val="left" w:pos="1440"/>
                              </w:tabs>
                              <w:rPr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  <w:szCs w:val="12"/>
                              </w:rPr>
                              <w:t>Clerk :</w:t>
                            </w:r>
                            <w:proofErr w:type="gramEnd"/>
                            <w:r>
                              <w:rPr>
                                <w:sz w:val="12"/>
                                <w:szCs w:val="12"/>
                              </w:rPr>
                              <w:t xml:space="preserve"> Clare Shinner</w:t>
                            </w:r>
                          </w:p>
                          <w:p w14:paraId="23916997" w14:textId="77777777" w:rsidR="00DA1D5C" w:rsidRDefault="008663FB">
                            <w:pPr>
                              <w:pStyle w:val="Caption"/>
                              <w:shd w:val="clear" w:color="auto" w:fill="FFFFFF"/>
                              <w:tabs>
                                <w:tab w:val="left" w:pos="1440"/>
                              </w:tabs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Email: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lerk@hartlebury-pc.gov.uk</w:t>
                            </w:r>
                          </w:p>
                          <w:p w14:paraId="1C8C7FED" w14:textId="77777777" w:rsidR="00DA1D5C" w:rsidRDefault="008663FB">
                            <w:pPr>
                              <w:pStyle w:val="Caption"/>
                              <w:shd w:val="clear" w:color="auto" w:fill="FFFFFF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Website: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hartlebury-pc.gov.uk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4C7D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lerk : Clare Shinner…" style="position:absolute;left:0;text-align:left;margin-left:-30.45pt;margin-top:-52.35pt;width:112.85pt;height:32pt;z-index:251660288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wrapcoords="10 34 21610 34 21610 21634 10 21634 10 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7gsvgEAAGoDAAAOAAAAZHJzL2Uyb0RvYy54bWysU8Fu2zAMvQ/YPwi6L3bSrNuMOMW6osWA&#10;YRvQ7QMUmYoFSKIqKbHz96OUOCm6W1EfZMqiHvken1c3ozVsDyFqdC2fz2rOwEnstNu2/O+f+w+f&#10;OYtJuE4YdNDyA0R+s37/bjX4BhbYo+kgMAJxsRl8y/uUfFNVUfZgRZyhB0eHCoMVibZhW3VBDIRu&#10;TbWo6+tqwND5gBJipK93x0O+LvhKgUy/lIqQmGk59ZbKGsq6yWu1XolmG4TvtTy1IV7RhRXaUdEz&#10;1J1Igu2C/g/KahkwokozibZCpbSEwoHYzOsXbB574aFwIXGiP8sU3w5W/tw/+t+BpfEWRxpgFmTw&#10;sYn0MfMZVbD5TZ0yOicJD2fZYExM5kvLq6v5l4+cSTpb1tfLuuhaXW77ENMDoGU5aHmgsRS1xP5H&#10;TFSRUqeUXMzhvTamjMY4NlCFxSfCZFKQQ5QRx8vPsqxO5CKjba6fn0yDQI3LcFB8cKp0IZejNG7G&#10;E+MNdgcSYiAvtDw+7UQAzsx3R2Jn40xBmILNFLid/YZkrzlnwskeyV1Tg193CZUuDHO1YwnqLG9o&#10;oKXHk/myY57vS9blF1n/AwAA//8DAFBLAwQUAAYACAAAACEASzY0LeEAAAAMAQAADwAAAGRycy9k&#10;b3ducmV2LnhtbEyPQU/DMAyF70j7D5GRuG3JptJB13RCICQEE1IHhx29xrTVmqRqsq3793gnuNl+&#10;T8/fy9ej7cSJhtB6p2E+UyDIVd60rtbw/fU6fQARIjqDnXek4UIB1sXkJsfM+LMr6bSNteAQFzLU&#10;0MTYZ1KGqiGLYeZ7cqz9+MFi5HWopRnwzOG2kwulUmmxdfyhwZ6eG6oO26PV8F7i5gPL+4VvbTC7&#10;N/l5efGk9d3t+LQCEWmMf2a44jM6FMy090dngug0TFP1yFYe5ipZgrha0oTb7PmUqCXIIpf/SxS/&#10;AAAA//8DAFBLAQItABQABgAIAAAAIQC2gziS/gAAAOEBAAATAAAAAAAAAAAAAAAAAAAAAABbQ29u&#10;dGVudF9UeXBlc10ueG1sUEsBAi0AFAAGAAgAAAAhADj9If/WAAAAlAEAAAsAAAAAAAAAAAAAAAAA&#10;LwEAAF9yZWxzLy5yZWxzUEsBAi0AFAAGAAgAAAAhAPGLuCy+AQAAagMAAA4AAAAAAAAAAAAAAAAA&#10;LgIAAGRycy9lMm9Eb2MueG1sUEsBAi0AFAAGAAgAAAAhAEs2NC3hAAAADAEAAA8AAAAAAAAAAAAA&#10;AAAAGAQAAGRycy9kb3ducmV2LnhtbFBLBQYAAAAABAAEAPMAAAAmBQAAAAA=&#10;" filled="f" stroked="f" strokeweight="1pt">
                <v:stroke miterlimit="4"/>
                <v:textbox inset="0,0,0,0">
                  <w:txbxContent>
                    <w:p w14:paraId="6A1ADCB1" w14:textId="77777777" w:rsidR="00DA1D5C" w:rsidRDefault="008663FB">
                      <w:pPr>
                        <w:pStyle w:val="Caption"/>
                        <w:shd w:val="clear" w:color="auto" w:fill="FFFFFF"/>
                        <w:tabs>
                          <w:tab w:val="left" w:pos="1440"/>
                        </w:tabs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Clerk : Clare Shinner</w:t>
                      </w:r>
                    </w:p>
                    <w:p w14:paraId="23916997" w14:textId="77777777" w:rsidR="00DA1D5C" w:rsidRDefault="008663FB">
                      <w:pPr>
                        <w:pStyle w:val="Caption"/>
                        <w:shd w:val="clear" w:color="auto" w:fill="FFFFFF"/>
                        <w:tabs>
                          <w:tab w:val="left" w:pos="1440"/>
                        </w:tabs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Email: </w:t>
                      </w: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sz w:val="12"/>
                          <w:szCs w:val="12"/>
                        </w:rPr>
                        <w:t>lerk@hartlebury-pc.gov.uk</w:t>
                      </w:r>
                    </w:p>
                    <w:p w14:paraId="1C8C7FED" w14:textId="77777777" w:rsidR="00DA1D5C" w:rsidRDefault="008663FB">
                      <w:pPr>
                        <w:pStyle w:val="Caption"/>
                        <w:shd w:val="clear" w:color="auto" w:fill="FFFFFF"/>
                        <w:tabs>
                          <w:tab w:val="left" w:pos="1440"/>
                        </w:tabs>
                      </w:pPr>
                      <w:r>
                        <w:rPr>
                          <w:sz w:val="12"/>
                          <w:szCs w:val="12"/>
                        </w:rPr>
                        <w:t xml:space="preserve">Website: </w:t>
                      </w:r>
                      <w:r>
                        <w:rPr>
                          <w:sz w:val="16"/>
                          <w:szCs w:val="16"/>
                        </w:rPr>
                        <w:t>hartlebury-pc.gov.uk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tbl>
      <w:tblPr>
        <w:tblW w:w="100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8"/>
        <w:gridCol w:w="1538"/>
        <w:gridCol w:w="180"/>
        <w:gridCol w:w="674"/>
        <w:gridCol w:w="6562"/>
      </w:tblGrid>
      <w:tr w:rsidR="00DA1D5C" w14:paraId="37E1E00B" w14:textId="77777777" w:rsidTr="00FC1BC4">
        <w:trPr>
          <w:trHeight w:val="57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E215C" w14:textId="77777777" w:rsidR="00DA1D5C" w:rsidRDefault="008663FB">
            <w:pPr>
              <w:pStyle w:val="Body"/>
              <w:widowControl w:val="0"/>
              <w:spacing w:line="100" w:lineRule="atLeast"/>
            </w:pPr>
            <w:r>
              <w:rPr>
                <w:rFonts w:ascii="Verdana" w:hAnsi="Verdana"/>
                <w:sz w:val="22"/>
                <w:szCs w:val="22"/>
              </w:rPr>
              <w:t>Date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2D1F0" w14:textId="3D331445" w:rsidR="00DA1D5C" w:rsidRDefault="001A3102">
            <w:r>
              <w:t>7</w:t>
            </w:r>
            <w:r w:rsidRPr="001A3102">
              <w:rPr>
                <w:vertAlign w:val="superscript"/>
              </w:rPr>
              <w:t>th</w:t>
            </w:r>
            <w:r>
              <w:t xml:space="preserve"> July 2026</w:t>
            </w:r>
          </w:p>
        </w:tc>
        <w:tc>
          <w:tcPr>
            <w:tcW w:w="1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CC645" w14:textId="77777777" w:rsidR="00DA1D5C" w:rsidRDefault="00DA1D5C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F15FE" w14:textId="77777777" w:rsidR="00DA1D5C" w:rsidRDefault="00DA1D5C"/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B6B59" w14:textId="77777777" w:rsidR="00DA1D5C" w:rsidRDefault="00DA1D5C"/>
        </w:tc>
      </w:tr>
      <w:tr w:rsidR="00DA1D5C" w14:paraId="551A30C3" w14:textId="77777777" w:rsidTr="00FC1BC4">
        <w:trPr>
          <w:trHeight w:val="5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CCE00" w14:textId="77777777" w:rsidR="00DA1D5C" w:rsidRDefault="008663FB">
            <w:pPr>
              <w:pStyle w:val="Body"/>
              <w:widowControl w:val="0"/>
              <w:spacing w:line="100" w:lineRule="atLeast"/>
            </w:pPr>
            <w:r>
              <w:rPr>
                <w:rFonts w:ascii="Verdana" w:hAnsi="Verdana"/>
                <w:sz w:val="22"/>
                <w:szCs w:val="22"/>
              </w:rPr>
              <w:t>Agenda No: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7C531" w14:textId="77777777" w:rsidR="00DA1D5C" w:rsidRDefault="00DA1D5C"/>
        </w:tc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D7EC" w14:textId="77777777" w:rsidR="00DA1D5C" w:rsidRDefault="00DA1D5C"/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C3A86" w14:textId="77777777" w:rsidR="00DA1D5C" w:rsidRDefault="00DA1D5C"/>
        </w:tc>
        <w:tc>
          <w:tcPr>
            <w:tcW w:w="657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DEC97" w14:textId="77777777" w:rsidR="00DA1D5C" w:rsidRDefault="008663FB">
            <w:pPr>
              <w:pStyle w:val="Body"/>
              <w:widowControl w:val="0"/>
              <w:spacing w:line="100" w:lineRule="atLeast"/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Proposed Agenda Item</w:t>
            </w:r>
          </w:p>
        </w:tc>
      </w:tr>
      <w:tr w:rsidR="00DA1D5C" w14:paraId="5A351C59" w14:textId="77777777" w:rsidTr="00FC1BC4">
        <w:trPr>
          <w:trHeight w:val="30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D7C9C" w14:textId="77777777" w:rsidR="00DA1D5C" w:rsidRDefault="008663FB">
            <w:pPr>
              <w:pStyle w:val="Body"/>
              <w:widowControl w:val="0"/>
              <w:spacing w:line="100" w:lineRule="atLeast"/>
            </w:pPr>
            <w:r>
              <w:rPr>
                <w:rFonts w:ascii="Verdana" w:hAnsi="Verdana"/>
                <w:sz w:val="22"/>
                <w:szCs w:val="22"/>
              </w:rPr>
              <w:t>Title</w:t>
            </w:r>
          </w:p>
        </w:tc>
        <w:tc>
          <w:tcPr>
            <w:tcW w:w="8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2495C" w14:textId="1352CAA1" w:rsidR="00DA1D5C" w:rsidRPr="003F5BF9" w:rsidRDefault="00AB5D55">
            <w:pPr>
              <w:rPr>
                <w:rFonts w:ascii="Calibri" w:hAnsi="Calibri" w:cs="Calibri"/>
                <w:color w:val="000000" w:themeColor="text1"/>
              </w:rPr>
            </w:pPr>
            <w:r w:rsidRPr="003F5BF9">
              <w:rPr>
                <w:rFonts w:ascii="Calibri" w:hAnsi="Calibri" w:cs="Calibri"/>
                <w:color w:val="000000" w:themeColor="text1"/>
              </w:rPr>
              <w:t>Hartlebury Community Cal</w:t>
            </w:r>
            <w:r w:rsidR="0022361B" w:rsidRPr="003F5BF9">
              <w:rPr>
                <w:rFonts w:ascii="Calibri" w:hAnsi="Calibri" w:cs="Calibri"/>
                <w:color w:val="000000" w:themeColor="text1"/>
              </w:rPr>
              <w:t>endar – Implementation</w:t>
            </w:r>
            <w:r w:rsidR="00413F51" w:rsidRPr="003F5BF9">
              <w:rPr>
                <w:rFonts w:ascii="Calibri" w:hAnsi="Calibri" w:cs="Calibri"/>
                <w:color w:val="000000" w:themeColor="text1"/>
              </w:rPr>
              <w:t xml:space="preserve"> Plan</w:t>
            </w:r>
          </w:p>
        </w:tc>
      </w:tr>
      <w:tr w:rsidR="00DA1D5C" w14:paraId="24B37E6B" w14:textId="77777777" w:rsidTr="00FC1BC4">
        <w:trPr>
          <w:trHeight w:val="2751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D5893" w14:textId="77777777" w:rsidR="00DA1D5C" w:rsidRPr="000D097B" w:rsidRDefault="00DA1D5C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38BDBDD" w14:textId="77777777" w:rsidR="00DA1D5C" w:rsidRPr="000D097B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0D097B">
              <w:rPr>
                <w:rFonts w:ascii="Verdana" w:hAnsi="Verdana"/>
                <w:sz w:val="20"/>
                <w:szCs w:val="20"/>
                <w:lang w:val="pt-PT"/>
              </w:rPr>
              <w:t>B</w:t>
            </w:r>
          </w:p>
          <w:p w14:paraId="677E8CAB" w14:textId="77777777" w:rsidR="00DA1D5C" w:rsidRPr="000D097B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0D097B">
              <w:rPr>
                <w:rFonts w:ascii="Verdana" w:hAnsi="Verdana"/>
                <w:sz w:val="20"/>
                <w:szCs w:val="20"/>
                <w:lang w:val="pt-PT"/>
              </w:rPr>
              <w:t>a</w:t>
            </w:r>
          </w:p>
          <w:p w14:paraId="7CE75EB9" w14:textId="77777777" w:rsidR="00DA1D5C" w:rsidRPr="000D097B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0D097B">
              <w:rPr>
                <w:rFonts w:ascii="Verdana" w:hAnsi="Verdana"/>
                <w:sz w:val="20"/>
                <w:szCs w:val="20"/>
                <w:lang w:val="pt-PT"/>
              </w:rPr>
              <w:t>c</w:t>
            </w:r>
          </w:p>
          <w:p w14:paraId="5329E0E8" w14:textId="77777777" w:rsidR="00DA1D5C" w:rsidRPr="000D097B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0D097B">
              <w:rPr>
                <w:rFonts w:ascii="Verdana" w:hAnsi="Verdana"/>
                <w:sz w:val="20"/>
                <w:szCs w:val="20"/>
                <w:lang w:val="pt-PT"/>
              </w:rPr>
              <w:t>k</w:t>
            </w:r>
          </w:p>
          <w:p w14:paraId="08A60E4F" w14:textId="77777777" w:rsidR="00DA1D5C" w:rsidRPr="000D097B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0D097B">
              <w:rPr>
                <w:rFonts w:ascii="Verdana" w:hAnsi="Verdana"/>
                <w:sz w:val="20"/>
                <w:szCs w:val="20"/>
                <w:lang w:val="pt-PT"/>
              </w:rPr>
              <w:t>g</w:t>
            </w:r>
          </w:p>
          <w:p w14:paraId="657FA0FF" w14:textId="77777777" w:rsidR="00DA1D5C" w:rsidRPr="000D097B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0D097B">
              <w:rPr>
                <w:rFonts w:ascii="Verdana" w:hAnsi="Verdana"/>
                <w:sz w:val="20"/>
                <w:szCs w:val="20"/>
                <w:lang w:val="pt-PT"/>
              </w:rPr>
              <w:t>r</w:t>
            </w:r>
          </w:p>
          <w:p w14:paraId="6C504E98" w14:textId="77777777" w:rsidR="00DA1D5C" w:rsidRPr="000D097B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0D097B">
              <w:rPr>
                <w:rFonts w:ascii="Verdana" w:hAnsi="Verdana"/>
                <w:sz w:val="20"/>
                <w:szCs w:val="20"/>
                <w:lang w:val="pt-PT"/>
              </w:rPr>
              <w:t>o</w:t>
            </w:r>
          </w:p>
          <w:p w14:paraId="5FE41600" w14:textId="77777777" w:rsidR="00DA1D5C" w:rsidRPr="000D097B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0D097B">
              <w:rPr>
                <w:rFonts w:ascii="Verdana" w:hAnsi="Verdana"/>
                <w:sz w:val="20"/>
                <w:szCs w:val="20"/>
                <w:lang w:val="pt-PT"/>
              </w:rPr>
              <w:t>u</w:t>
            </w:r>
          </w:p>
          <w:p w14:paraId="4C2CF6B6" w14:textId="77777777" w:rsidR="00DA1D5C" w:rsidRPr="000D097B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0D097B">
              <w:rPr>
                <w:rFonts w:ascii="Verdana" w:hAnsi="Verdana"/>
                <w:sz w:val="20"/>
                <w:szCs w:val="20"/>
                <w:lang w:val="pt-PT"/>
              </w:rPr>
              <w:t>n</w:t>
            </w:r>
          </w:p>
          <w:p w14:paraId="74016F7E" w14:textId="77777777" w:rsidR="00DA1D5C" w:rsidRPr="000D097B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0D097B">
              <w:rPr>
                <w:rFonts w:ascii="Verdana" w:hAnsi="Verdana"/>
                <w:sz w:val="20"/>
                <w:szCs w:val="20"/>
                <w:lang w:val="pt-PT"/>
              </w:rPr>
              <w:t>d</w:t>
            </w:r>
          </w:p>
        </w:tc>
        <w:tc>
          <w:tcPr>
            <w:tcW w:w="8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F2AA2" w14:textId="1AD3F4A3" w:rsidR="00E408CE" w:rsidRPr="003F5BF9" w:rsidRDefault="009243BC" w:rsidP="004908AF">
            <w:pPr>
              <w:spacing w:after="160" w:line="256" w:lineRule="auto"/>
              <w:rPr>
                <w:color w:val="000000" w:themeColor="text1"/>
                <w:lang w:val="en-GB"/>
              </w:rPr>
            </w:pPr>
            <w:r w:rsidRPr="003F5BF9">
              <w:rPr>
                <w:rFonts w:ascii="Calibri" w:eastAsia="Aptos" w:hAnsi="Calibri" w:cs="Calibri"/>
                <w:color w:val="000000" w:themeColor="text1"/>
                <w:kern w:val="2"/>
                <w:bdr w:val="none" w:sz="0" w:space="0" w:color="auto"/>
                <w:lang w:val="en-GB"/>
                <w14:ligatures w14:val="standardContextual"/>
              </w:rPr>
              <w:t xml:space="preserve">The Hartlebury Community Calendar </w:t>
            </w:r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>is intended to</w:t>
            </w:r>
            <w:r w:rsidRPr="003F5BF9">
              <w:rPr>
                <w:rFonts w:ascii="Calibri" w:eastAsia="Aptos" w:hAnsi="Calibri" w:cs="Calibri"/>
                <w:color w:val="000000" w:themeColor="text1"/>
                <w:kern w:val="2"/>
                <w:bdr w:val="none" w:sz="0" w:space="0" w:color="auto"/>
                <w:lang w:val="en-GB"/>
                <w14:ligatures w14:val="standardContextual"/>
              </w:rPr>
              <w:t xml:space="preserve"> provide a single, trusted source of information about events, activities and community initiatives taking place within the parish. Hosted on the Parish Council website, </w:t>
            </w:r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 xml:space="preserve">it would support </w:t>
            </w:r>
            <w:r w:rsidRPr="003F5BF9">
              <w:rPr>
                <w:rFonts w:ascii="Calibri" w:eastAsia="Aptos" w:hAnsi="Calibri" w:cs="Calibri"/>
                <w:color w:val="000000" w:themeColor="text1"/>
                <w:kern w:val="2"/>
                <w:bdr w:val="none" w:sz="0" w:space="0" w:color="auto"/>
                <w:lang w:val="en-GB"/>
                <w14:ligatures w14:val="standardContextual"/>
              </w:rPr>
              <w:t xml:space="preserve">communication, encourage participation in community life, </w:t>
            </w:r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 xml:space="preserve">assist </w:t>
            </w:r>
            <w:r w:rsidRPr="003F5BF9">
              <w:rPr>
                <w:rFonts w:ascii="Calibri" w:eastAsia="Aptos" w:hAnsi="Calibri" w:cs="Calibri"/>
                <w:color w:val="000000" w:themeColor="text1"/>
                <w:kern w:val="2"/>
                <w:bdr w:val="none" w:sz="0" w:space="0" w:color="auto"/>
                <w:lang w:val="en-GB"/>
                <w14:ligatures w14:val="standardContextual"/>
              </w:rPr>
              <w:t xml:space="preserve">local </w:t>
            </w:r>
            <w:r w:rsidR="00C7596E">
              <w:rPr>
                <w:rFonts w:ascii="Calibri" w:eastAsia="Aptos" w:hAnsi="Calibri" w:cs="Calibri"/>
                <w:color w:val="000000" w:themeColor="text1"/>
                <w:kern w:val="2"/>
                <w:bdr w:val="none" w:sz="0" w:space="0" w:color="auto"/>
                <w:lang w:val="en-GB"/>
                <w14:ligatures w14:val="standardContextual"/>
              </w:rPr>
              <w:t>organi</w:t>
            </w:r>
            <w:r w:rsidR="004C4917">
              <w:rPr>
                <w:rFonts w:ascii="Calibri" w:eastAsia="Aptos" w:hAnsi="Calibri" w:cs="Calibri"/>
                <w:color w:val="000000" w:themeColor="text1"/>
                <w:kern w:val="2"/>
                <w:bdr w:val="none" w:sz="0" w:space="0" w:color="auto"/>
                <w:lang w:val="en-GB"/>
                <w14:ligatures w14:val="standardContextual"/>
              </w:rPr>
              <w:t>sations</w:t>
            </w:r>
            <w:r w:rsidRPr="003F5BF9">
              <w:rPr>
                <w:rFonts w:ascii="Calibri" w:eastAsia="Aptos" w:hAnsi="Calibri" w:cs="Calibri"/>
                <w:color w:val="000000" w:themeColor="text1"/>
                <w:kern w:val="2"/>
                <w:bdr w:val="none" w:sz="0" w:space="0" w:color="auto"/>
                <w:lang w:val="en-GB"/>
                <w14:ligatures w14:val="standardContextual"/>
              </w:rPr>
              <w:t xml:space="preserve"> </w:t>
            </w:r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 xml:space="preserve">in promoting activities, </w:t>
            </w:r>
            <w:r w:rsidRPr="003F5BF9">
              <w:rPr>
                <w:rFonts w:ascii="Calibri" w:eastAsia="Aptos" w:hAnsi="Calibri" w:cs="Calibri"/>
                <w:color w:val="000000" w:themeColor="text1"/>
                <w:kern w:val="2"/>
                <w:bdr w:val="none" w:sz="0" w:space="0" w:color="auto"/>
                <w:lang w:val="en-GB"/>
                <w14:ligatures w14:val="standardContextual"/>
              </w:rPr>
              <w:t xml:space="preserve">and help </w:t>
            </w:r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>reduce</w:t>
            </w:r>
            <w:r w:rsidRPr="003F5BF9">
              <w:rPr>
                <w:rFonts w:ascii="Calibri" w:eastAsia="Aptos" w:hAnsi="Calibri" w:cs="Calibri"/>
                <w:color w:val="000000" w:themeColor="text1"/>
                <w:kern w:val="2"/>
                <w:bdr w:val="none" w:sz="0" w:space="0" w:color="auto"/>
                <w:lang w:val="en-GB"/>
                <w14:ligatures w14:val="standardContextual"/>
              </w:rPr>
              <w:t xml:space="preserve"> clashes between events.</w:t>
            </w:r>
          </w:p>
        </w:tc>
      </w:tr>
      <w:tr w:rsidR="00DA1D5C" w14:paraId="22180405" w14:textId="77777777" w:rsidTr="00D83E24">
        <w:trPr>
          <w:trHeight w:val="331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58233" w14:textId="77777777" w:rsidR="00DA1D5C" w:rsidRDefault="00DA1D5C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F60A244" w14:textId="77777777" w:rsidR="00DA1D5C" w:rsidRPr="00AB5D55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AB5D55">
              <w:rPr>
                <w:rFonts w:ascii="Verdana" w:hAnsi="Verdana"/>
                <w:sz w:val="20"/>
                <w:szCs w:val="20"/>
                <w:lang w:val="pt-PT"/>
              </w:rPr>
              <w:t>C</w:t>
            </w:r>
          </w:p>
          <w:p w14:paraId="093DC5FA" w14:textId="77777777" w:rsidR="00DA1D5C" w:rsidRPr="00AB5D55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AB5D55">
              <w:rPr>
                <w:rFonts w:ascii="Verdana" w:hAnsi="Verdana"/>
                <w:sz w:val="20"/>
                <w:szCs w:val="20"/>
                <w:lang w:val="pt-PT"/>
              </w:rPr>
              <w:t>o</w:t>
            </w:r>
          </w:p>
          <w:p w14:paraId="21E0AEEF" w14:textId="77777777" w:rsidR="00DA1D5C" w:rsidRPr="00AB5D55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AB5D55">
              <w:rPr>
                <w:rFonts w:ascii="Verdana" w:hAnsi="Verdana"/>
                <w:sz w:val="20"/>
                <w:szCs w:val="20"/>
                <w:lang w:val="pt-PT"/>
              </w:rPr>
              <w:t>n</w:t>
            </w:r>
          </w:p>
          <w:p w14:paraId="43A3D99F" w14:textId="77777777" w:rsidR="00DA1D5C" w:rsidRPr="00AB5D55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AB5D55">
              <w:rPr>
                <w:rFonts w:ascii="Verdana" w:hAnsi="Verdana"/>
                <w:sz w:val="20"/>
                <w:szCs w:val="20"/>
                <w:lang w:val="pt-PT"/>
              </w:rPr>
              <w:t>s</w:t>
            </w:r>
          </w:p>
          <w:p w14:paraId="7FE07795" w14:textId="77777777" w:rsidR="00DA1D5C" w:rsidRPr="00AB5D55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AB5D55">
              <w:rPr>
                <w:rFonts w:ascii="Verdana" w:hAnsi="Verdana"/>
                <w:sz w:val="20"/>
                <w:szCs w:val="20"/>
                <w:lang w:val="pt-PT"/>
              </w:rPr>
              <w:t>i</w:t>
            </w:r>
          </w:p>
          <w:p w14:paraId="615892A0" w14:textId="77777777" w:rsidR="00DA1D5C" w:rsidRPr="00AB5D55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AB5D55">
              <w:rPr>
                <w:rFonts w:ascii="Verdana" w:hAnsi="Verdana"/>
                <w:sz w:val="20"/>
                <w:szCs w:val="20"/>
                <w:lang w:val="pt-PT"/>
              </w:rPr>
              <w:t>d</w:t>
            </w:r>
          </w:p>
          <w:p w14:paraId="1DFDFBF0" w14:textId="77777777" w:rsidR="00DA1D5C" w:rsidRPr="00AB5D55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AB5D55">
              <w:rPr>
                <w:rFonts w:ascii="Verdana" w:hAnsi="Verdana"/>
                <w:sz w:val="20"/>
                <w:szCs w:val="20"/>
                <w:lang w:val="pt-PT"/>
              </w:rPr>
              <w:t>e</w:t>
            </w:r>
          </w:p>
          <w:p w14:paraId="33B6EAAC" w14:textId="77777777" w:rsidR="00DA1D5C" w:rsidRPr="00AB5D55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AB5D55">
              <w:rPr>
                <w:rFonts w:ascii="Verdana" w:hAnsi="Verdana"/>
                <w:sz w:val="20"/>
                <w:szCs w:val="20"/>
                <w:lang w:val="pt-PT"/>
              </w:rPr>
              <w:t>r</w:t>
            </w:r>
          </w:p>
          <w:p w14:paraId="0B55A314" w14:textId="77777777" w:rsidR="00DA1D5C" w:rsidRPr="00AB5D55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AB5D55">
              <w:rPr>
                <w:rFonts w:ascii="Verdana" w:hAnsi="Verdana"/>
                <w:sz w:val="20"/>
                <w:szCs w:val="20"/>
                <w:lang w:val="pt-PT"/>
              </w:rPr>
              <w:t>a</w:t>
            </w:r>
          </w:p>
          <w:p w14:paraId="6F5DDA87" w14:textId="77777777" w:rsidR="00DA1D5C" w:rsidRPr="00AB5D55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AB5D55">
              <w:rPr>
                <w:rFonts w:ascii="Verdana" w:hAnsi="Verdana"/>
                <w:sz w:val="20"/>
                <w:szCs w:val="20"/>
                <w:lang w:val="pt-PT"/>
              </w:rPr>
              <w:t>t</w:t>
            </w:r>
          </w:p>
          <w:p w14:paraId="7E9569F2" w14:textId="77777777" w:rsidR="00DA1D5C" w:rsidRPr="00AB5D55" w:rsidRDefault="008663FB">
            <w:pPr>
              <w:pStyle w:val="Body"/>
              <w:widowControl w:val="0"/>
              <w:spacing w:line="100" w:lineRule="atLeast"/>
              <w:jc w:val="center"/>
              <w:rPr>
                <w:lang w:val="pt-PT"/>
              </w:rPr>
            </w:pPr>
            <w:r w:rsidRPr="00AB5D55">
              <w:rPr>
                <w:rFonts w:ascii="Verdana" w:hAnsi="Verdana"/>
                <w:sz w:val="20"/>
                <w:szCs w:val="20"/>
                <w:lang w:val="pt-PT"/>
              </w:rPr>
              <w:t>i</w:t>
            </w:r>
          </w:p>
          <w:p w14:paraId="450E6153" w14:textId="77777777" w:rsidR="00DA1D5C" w:rsidRDefault="008663FB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o</w:t>
            </w:r>
          </w:p>
          <w:p w14:paraId="53B88318" w14:textId="77777777" w:rsidR="00DA1D5C" w:rsidRDefault="008663FB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n</w:t>
            </w:r>
          </w:p>
          <w:p w14:paraId="688A16AB" w14:textId="77777777" w:rsidR="00DA1D5C" w:rsidRDefault="008663FB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s</w:t>
            </w:r>
          </w:p>
        </w:tc>
        <w:tc>
          <w:tcPr>
            <w:tcW w:w="8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F2EEC" w14:textId="1ECA1C3E" w:rsidR="00D50B91" w:rsidRPr="003F5BF9" w:rsidRDefault="00D50B91">
            <w:pPr>
              <w:spacing w:after="160" w:line="256" w:lineRule="auto"/>
              <w:rPr>
                <w:color w:val="000000" w:themeColor="text1"/>
              </w:rPr>
            </w:pPr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 xml:space="preserve">In considering the introduction of </w:t>
            </w:r>
            <w:proofErr w:type="gramStart"/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>a Hartlebury</w:t>
            </w:r>
            <w:proofErr w:type="gramEnd"/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 xml:space="preserve"> Community Calendar, the Parish Council should take account of the practical, administrative and reputational implications of establishing and maintaining the service. The calendar should be straightforward for local </w:t>
            </w:r>
            <w:proofErr w:type="spellStart"/>
            <w:r w:rsidR="00854E87"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>organi</w:t>
            </w:r>
            <w:r w:rsidR="00905064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>s</w:t>
            </w:r>
            <w:r w:rsidR="00854E87"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>ations</w:t>
            </w:r>
            <w:proofErr w:type="spellEnd"/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 xml:space="preserve"> to use, while remaining reliable, accurate and appropriately managed.</w:t>
            </w:r>
          </w:p>
          <w:p w14:paraId="48E0F44C" w14:textId="77777777" w:rsidR="00D50B91" w:rsidRPr="003F5BF9" w:rsidRDefault="00D50B91">
            <w:pPr>
              <w:pStyle w:val="BodyText"/>
              <w:widowControl w:val="0"/>
              <w:spacing w:after="0" w:line="240" w:lineRule="auto"/>
              <w:rPr>
                <w:color w:val="000000" w:themeColor="text1"/>
              </w:rPr>
            </w:pPr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>Key considerations include:</w:t>
            </w:r>
          </w:p>
          <w:p w14:paraId="7A0719EC" w14:textId="77777777" w:rsidR="00D50B91" w:rsidRPr="003F5BF9" w:rsidRDefault="00D50B91" w:rsidP="00D50B91">
            <w:pPr>
              <w:pStyle w:val="BodyText"/>
              <w:numPr>
                <w:ilvl w:val="0"/>
                <w:numId w:val="10"/>
              </w:numPr>
              <w:rPr>
                <w:color w:val="000000" w:themeColor="text1"/>
                <w:bdr w:val="none" w:sz="0" w:space="0" w:color="auto"/>
                <w14:ligatures w14:val="standardContextual"/>
              </w:rPr>
            </w:pPr>
            <w:r w:rsidRPr="003F5BF9">
              <w:rPr>
                <w:rFonts w:ascii="Calibri" w:hAnsi="Calibri" w:cs="Calibri"/>
                <w:b/>
                <w:bCs/>
                <w:color w:val="000000" w:themeColor="text1"/>
                <w:bdr w:val="none" w:sz="0" w:space="0" w:color="auto" w:frame="1"/>
              </w:rPr>
              <w:t>Administration and moderation:</w:t>
            </w:r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 xml:space="preserve"> Clear responsibility will need to be assigned for reviewing submissions, publishing entries, removing outdated content and ensuring that information remains accurate and suitable for a public-facing Parish Council platform.</w:t>
            </w:r>
          </w:p>
          <w:p w14:paraId="7D7A776E" w14:textId="77777777" w:rsidR="00D50B91" w:rsidRPr="003F5BF9" w:rsidRDefault="00D50B91" w:rsidP="00D50B91">
            <w:pPr>
              <w:pStyle w:val="BodyText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3F5BF9">
              <w:rPr>
                <w:rFonts w:ascii="Calibri" w:hAnsi="Calibri" w:cs="Calibri"/>
                <w:b/>
                <w:bCs/>
                <w:color w:val="000000" w:themeColor="text1"/>
                <w:bdr w:val="none" w:sz="0" w:space="0" w:color="auto" w:frame="1"/>
              </w:rPr>
              <w:t>Eligibility and scope:</w:t>
            </w:r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 xml:space="preserve"> The Council may wish to define what types of events can be included, whether only parish-based events will be listed, and whether political, commercial or private events will be excluded.</w:t>
            </w:r>
          </w:p>
          <w:p w14:paraId="5E44AB2C" w14:textId="77777777" w:rsidR="00D50B91" w:rsidRPr="003F5BF9" w:rsidRDefault="00D50B91" w:rsidP="00D50B91">
            <w:pPr>
              <w:pStyle w:val="BodyText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3F5BF9">
              <w:rPr>
                <w:rFonts w:ascii="Calibri" w:hAnsi="Calibri" w:cs="Calibri"/>
                <w:b/>
                <w:bCs/>
                <w:color w:val="000000" w:themeColor="text1"/>
                <w:bdr w:val="none" w:sz="0" w:space="0" w:color="auto" w:frame="1"/>
              </w:rPr>
              <w:t>Website capability and accessibility:</w:t>
            </w:r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 xml:space="preserve"> The chosen calendar solution should integrate effectively with the Parish Council website, be easy to navigate on desktop and mobile devices, and be accessible to residents with differing needs.</w:t>
            </w:r>
          </w:p>
          <w:p w14:paraId="2663FC06" w14:textId="77777777" w:rsidR="003A2CE7" w:rsidRPr="003F5BF9" w:rsidRDefault="00D50B91" w:rsidP="00D50B91">
            <w:pPr>
              <w:pStyle w:val="BodyText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3F5BF9">
              <w:rPr>
                <w:rFonts w:ascii="Calibri" w:hAnsi="Calibri" w:cs="Calibri"/>
                <w:b/>
                <w:bCs/>
                <w:color w:val="000000" w:themeColor="text1"/>
                <w:bdr w:val="none" w:sz="0" w:space="0" w:color="auto" w:frame="1"/>
              </w:rPr>
              <w:t>Workload and sustainability:</w:t>
            </w:r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 xml:space="preserve"> Although the proposal is low risk, the Council should consider the </w:t>
            </w:r>
            <w:proofErr w:type="gramStart"/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>ongoing time</w:t>
            </w:r>
            <w:proofErr w:type="gramEnd"/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 xml:space="preserve"> commitment involved in administration, promotion and periodic review to ensure the calendar remains current and useful.</w:t>
            </w:r>
          </w:p>
          <w:p w14:paraId="0B67ACB3" w14:textId="08971096" w:rsidR="00D50B91" w:rsidRPr="003F5BF9" w:rsidRDefault="00B77FF3" w:rsidP="003A2CE7">
            <w:pPr>
              <w:pStyle w:val="BodyText"/>
              <w:ind w:left="720"/>
              <w:rPr>
                <w:color w:val="000000" w:themeColor="text1"/>
              </w:rPr>
            </w:pPr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>As use of the community calendar grows, a dedicated resource may be required to manage the calendar and associated social media activity, either on a voluntary or paid basis.</w:t>
            </w:r>
          </w:p>
          <w:p w14:paraId="23591038" w14:textId="77777777" w:rsidR="00D50B91" w:rsidRPr="003F5BF9" w:rsidRDefault="00D50B91" w:rsidP="00D50B91">
            <w:pPr>
              <w:pStyle w:val="BodyText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3F5BF9">
              <w:rPr>
                <w:rFonts w:ascii="Calibri" w:hAnsi="Calibri" w:cs="Calibri"/>
                <w:b/>
                <w:bCs/>
                <w:color w:val="000000" w:themeColor="text1"/>
                <w:bdr w:val="none" w:sz="0" w:space="0" w:color="auto" w:frame="1"/>
              </w:rPr>
              <w:t>Data protection and safeguarding:</w:t>
            </w:r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 xml:space="preserve"> If submissions include names, contact details or information relating to children and vulnerable groups, appropriate care will be </w:t>
            </w:r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lastRenderedPageBreak/>
              <w:t>needed to ensure compliance with data protection expectations and safeguarding good practice.</w:t>
            </w:r>
          </w:p>
          <w:p w14:paraId="2ACFE8DF" w14:textId="77777777" w:rsidR="00D50B91" w:rsidRPr="003F5BF9" w:rsidRDefault="00D50B91" w:rsidP="00D50B91">
            <w:pPr>
              <w:pStyle w:val="BodyText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3F5BF9">
              <w:rPr>
                <w:rFonts w:ascii="Calibri" w:hAnsi="Calibri" w:cs="Calibri"/>
                <w:b/>
                <w:bCs/>
                <w:color w:val="000000" w:themeColor="text1"/>
                <w:bdr w:val="none" w:sz="0" w:space="0" w:color="auto" w:frame="1"/>
              </w:rPr>
              <w:t>Community take-up:</w:t>
            </w:r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 xml:space="preserve"> The success of the calendar will depend on active use by local </w:t>
            </w:r>
            <w:proofErr w:type="spellStart"/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>organisations</w:t>
            </w:r>
            <w:proofErr w:type="spellEnd"/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 xml:space="preserve"> and residents, so early engagement and ongoing promotion will be important in establishing it as a trusted and regularly used community resource.</w:t>
            </w:r>
          </w:p>
          <w:p w14:paraId="14948DFE" w14:textId="5D0D1A65" w:rsidR="00300B69" w:rsidRDefault="00D50B91" w:rsidP="00E75B83">
            <w:pPr>
              <w:pStyle w:val="BodyText"/>
              <w:numPr>
                <w:ilvl w:val="0"/>
                <w:numId w:val="10"/>
              </w:numPr>
            </w:pPr>
            <w:r w:rsidRPr="003F5BF9">
              <w:rPr>
                <w:rFonts w:ascii="Calibri" w:hAnsi="Calibri" w:cs="Calibri"/>
                <w:b/>
                <w:bCs/>
                <w:color w:val="000000" w:themeColor="text1"/>
                <w:bdr w:val="none" w:sz="0" w:space="0" w:color="auto" w:frame="1"/>
              </w:rPr>
              <w:t>Review arrangements:</w:t>
            </w:r>
            <w:r w:rsidRPr="003F5BF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 xml:space="preserve"> The Council may wish to review the calendar after an initial trial period to assess usage, effectiveness, administrative burden and any improvements required.</w:t>
            </w:r>
          </w:p>
        </w:tc>
      </w:tr>
      <w:tr w:rsidR="00DA1D5C" w14:paraId="707119FA" w14:textId="77777777" w:rsidTr="00484781">
        <w:trPr>
          <w:trHeight w:val="758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EF6E1" w14:textId="77777777" w:rsidR="00DA1D5C" w:rsidRPr="003F5BF9" w:rsidRDefault="00DA1D5C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6C31DF04" w14:textId="77777777" w:rsidR="00DA1D5C" w:rsidRPr="003F5BF9" w:rsidRDefault="008663FB">
            <w:pPr>
              <w:pStyle w:val="Body"/>
              <w:widowControl w:val="0"/>
              <w:spacing w:line="100" w:lineRule="atLeast"/>
              <w:jc w:val="center"/>
              <w:rPr>
                <w:color w:val="000000" w:themeColor="text1"/>
              </w:rPr>
            </w:pPr>
            <w:r w:rsidRPr="003F5BF9">
              <w:rPr>
                <w:rFonts w:ascii="Verdana" w:hAnsi="Verdana"/>
                <w:color w:val="000000" w:themeColor="text1"/>
                <w:sz w:val="20"/>
                <w:szCs w:val="20"/>
              </w:rPr>
              <w:t>P</w:t>
            </w:r>
          </w:p>
          <w:p w14:paraId="50458F05" w14:textId="77777777" w:rsidR="00DA1D5C" w:rsidRPr="003F5BF9" w:rsidRDefault="008663FB">
            <w:pPr>
              <w:pStyle w:val="Body"/>
              <w:widowControl w:val="0"/>
              <w:spacing w:line="100" w:lineRule="atLeast"/>
              <w:jc w:val="center"/>
              <w:rPr>
                <w:color w:val="000000" w:themeColor="text1"/>
              </w:rPr>
            </w:pPr>
            <w:r w:rsidRPr="003F5BF9">
              <w:rPr>
                <w:rFonts w:ascii="Verdana" w:hAnsi="Verdana"/>
                <w:color w:val="000000" w:themeColor="text1"/>
                <w:sz w:val="20"/>
                <w:szCs w:val="20"/>
              </w:rPr>
              <w:t>r</w:t>
            </w:r>
          </w:p>
          <w:p w14:paraId="178C8251" w14:textId="77777777" w:rsidR="00DA1D5C" w:rsidRPr="003F5BF9" w:rsidRDefault="008663FB">
            <w:pPr>
              <w:pStyle w:val="Body"/>
              <w:widowControl w:val="0"/>
              <w:spacing w:line="100" w:lineRule="atLeast"/>
              <w:jc w:val="center"/>
              <w:rPr>
                <w:color w:val="000000" w:themeColor="text1"/>
              </w:rPr>
            </w:pPr>
            <w:r w:rsidRPr="003F5BF9">
              <w:rPr>
                <w:rFonts w:ascii="Verdana" w:hAnsi="Verdana"/>
                <w:color w:val="000000" w:themeColor="text1"/>
                <w:sz w:val="20"/>
                <w:szCs w:val="20"/>
              </w:rPr>
              <w:t>o</w:t>
            </w:r>
          </w:p>
          <w:p w14:paraId="04702C8E" w14:textId="77777777" w:rsidR="00DA1D5C" w:rsidRPr="003F5BF9" w:rsidRDefault="008663FB">
            <w:pPr>
              <w:pStyle w:val="Body"/>
              <w:widowControl w:val="0"/>
              <w:spacing w:line="100" w:lineRule="atLeast"/>
              <w:jc w:val="center"/>
              <w:rPr>
                <w:color w:val="000000" w:themeColor="text1"/>
              </w:rPr>
            </w:pPr>
            <w:r w:rsidRPr="003F5BF9">
              <w:rPr>
                <w:rFonts w:ascii="Verdana" w:hAnsi="Verdana"/>
                <w:color w:val="000000" w:themeColor="text1"/>
                <w:sz w:val="20"/>
                <w:szCs w:val="20"/>
              </w:rPr>
              <w:t>p</w:t>
            </w:r>
          </w:p>
          <w:p w14:paraId="5E69EFDE" w14:textId="77777777" w:rsidR="00DA1D5C" w:rsidRPr="003F5BF9" w:rsidRDefault="008663FB">
            <w:pPr>
              <w:pStyle w:val="Body"/>
              <w:widowControl w:val="0"/>
              <w:spacing w:line="100" w:lineRule="atLeast"/>
              <w:jc w:val="center"/>
              <w:rPr>
                <w:color w:val="000000" w:themeColor="text1"/>
              </w:rPr>
            </w:pPr>
            <w:r w:rsidRPr="003F5BF9">
              <w:rPr>
                <w:rFonts w:ascii="Verdana" w:hAnsi="Verdana"/>
                <w:color w:val="000000" w:themeColor="text1"/>
                <w:sz w:val="20"/>
                <w:szCs w:val="20"/>
              </w:rPr>
              <w:t>o</w:t>
            </w:r>
          </w:p>
          <w:p w14:paraId="2123FEE7" w14:textId="77777777" w:rsidR="00DA1D5C" w:rsidRPr="003F5BF9" w:rsidRDefault="008663FB">
            <w:pPr>
              <w:pStyle w:val="Body"/>
              <w:widowControl w:val="0"/>
              <w:spacing w:line="100" w:lineRule="atLeast"/>
              <w:jc w:val="center"/>
              <w:rPr>
                <w:color w:val="000000" w:themeColor="text1"/>
              </w:rPr>
            </w:pPr>
            <w:r w:rsidRPr="003F5BF9">
              <w:rPr>
                <w:rFonts w:ascii="Verdana" w:hAnsi="Verdana"/>
                <w:color w:val="000000" w:themeColor="text1"/>
                <w:sz w:val="20"/>
                <w:szCs w:val="20"/>
              </w:rPr>
              <w:t>s</w:t>
            </w:r>
          </w:p>
          <w:p w14:paraId="7CF6A2EE" w14:textId="77777777" w:rsidR="00DA1D5C" w:rsidRPr="003F5BF9" w:rsidRDefault="008663FB">
            <w:pPr>
              <w:pStyle w:val="Body"/>
              <w:widowControl w:val="0"/>
              <w:spacing w:line="100" w:lineRule="atLeast"/>
              <w:jc w:val="center"/>
              <w:rPr>
                <w:color w:val="000000" w:themeColor="text1"/>
              </w:rPr>
            </w:pPr>
            <w:r w:rsidRPr="003F5BF9">
              <w:rPr>
                <w:rFonts w:ascii="Verdana" w:hAnsi="Verdana"/>
                <w:color w:val="000000" w:themeColor="text1"/>
                <w:sz w:val="20"/>
                <w:szCs w:val="20"/>
              </w:rPr>
              <w:t>a</w:t>
            </w:r>
          </w:p>
          <w:p w14:paraId="1CD57B73" w14:textId="77777777" w:rsidR="00DA1D5C" w:rsidRPr="003F5BF9" w:rsidRDefault="008663FB">
            <w:pPr>
              <w:pStyle w:val="Body"/>
              <w:widowControl w:val="0"/>
              <w:spacing w:line="100" w:lineRule="atLeast"/>
              <w:jc w:val="center"/>
              <w:rPr>
                <w:color w:val="000000" w:themeColor="text1"/>
              </w:rPr>
            </w:pPr>
            <w:r w:rsidRPr="003F5BF9">
              <w:rPr>
                <w:rFonts w:ascii="Verdana" w:hAnsi="Verdana"/>
                <w:color w:val="000000" w:themeColor="text1"/>
                <w:sz w:val="20"/>
                <w:szCs w:val="20"/>
              </w:rPr>
              <w:t>l</w:t>
            </w:r>
          </w:p>
          <w:p w14:paraId="44EDAF56" w14:textId="77777777" w:rsidR="00DA1D5C" w:rsidRPr="003F5BF9" w:rsidRDefault="008663FB">
            <w:pPr>
              <w:pStyle w:val="Body"/>
              <w:widowControl w:val="0"/>
              <w:spacing w:line="100" w:lineRule="atLeast"/>
              <w:jc w:val="center"/>
              <w:rPr>
                <w:color w:val="000000" w:themeColor="text1"/>
              </w:rPr>
            </w:pPr>
            <w:r w:rsidRPr="003F5BF9">
              <w:rPr>
                <w:rFonts w:ascii="Verdana" w:hAnsi="Verdana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8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1B819" w14:textId="5838EFFE" w:rsidR="00B53614" w:rsidRPr="003F5BF9" w:rsidRDefault="00B53614">
            <w:pPr>
              <w:spacing w:after="160" w:line="256" w:lineRule="auto"/>
              <w:rPr>
                <w:color w:val="000000" w:themeColor="text1"/>
                <w:kern w:val="2"/>
                <w:bdr w:val="none" w:sz="0" w:space="0" w:color="auto"/>
                <w14:ligatures w14:val="standardContextual"/>
              </w:rPr>
            </w:pPr>
            <w:r w:rsidRPr="003F5BF9">
              <w:rPr>
                <w:rFonts w:ascii="Calibri" w:hAnsi="Calibri" w:cs="Calibri"/>
                <w:color w:val="000000" w:themeColor="text1"/>
              </w:rPr>
              <w:t>It is proposed that the Hartlebury Community Calendar be hosted on the Parish Council website and supported by a clear operating framework to govern submission, moderation, publication and review</w:t>
            </w:r>
            <w:r w:rsidR="00746E08" w:rsidRPr="003F5BF9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D244F9" w:rsidRPr="003F5BF9">
              <w:rPr>
                <w:rFonts w:ascii="Calibri" w:hAnsi="Calibri" w:cs="Calibri"/>
                <w:color w:val="000000" w:themeColor="text1"/>
              </w:rPr>
              <w:t>thereby addressing the considerations set out above.</w:t>
            </w:r>
          </w:p>
          <w:p w14:paraId="729D68A0" w14:textId="3C767AAF" w:rsidR="00B53614" w:rsidRPr="003F5BF9" w:rsidRDefault="004F7C0C" w:rsidP="00022A50">
            <w:pPr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3F5BF9">
              <w:rPr>
                <w:rFonts w:ascii="Calibri" w:hAnsi="Calibri" w:cs="Calibri"/>
                <w:color w:val="000000" w:themeColor="text1"/>
                <w:lang w:val="en-GB"/>
              </w:rPr>
              <w:t>Implementation of the Hartlebury Community Calendar will follow a three-phase approach, with the aim of going live by 1</w:t>
            </w:r>
            <w:r w:rsidR="00C21E90" w:rsidRPr="003F5BF9">
              <w:rPr>
                <w:rFonts w:ascii="Calibri" w:hAnsi="Calibri" w:cs="Calibri"/>
                <w:color w:val="000000" w:themeColor="text1"/>
                <w:lang w:val="en-GB"/>
              </w:rPr>
              <w:t>st</w:t>
            </w:r>
            <w:r w:rsidRPr="003F5BF9">
              <w:rPr>
                <w:rFonts w:ascii="Calibri" w:hAnsi="Calibri" w:cs="Calibri"/>
                <w:color w:val="000000" w:themeColor="text1"/>
                <w:lang w:val="en-GB"/>
              </w:rPr>
              <w:t xml:space="preserve"> September 2026, or sooner if practicable.</w:t>
            </w:r>
          </w:p>
          <w:p w14:paraId="72C5789C" w14:textId="77777777" w:rsidR="003F4C71" w:rsidRPr="003F5BF9" w:rsidRDefault="003F4C71" w:rsidP="00022A50">
            <w:pPr>
              <w:rPr>
                <w:rFonts w:ascii="Calibri" w:hAnsi="Calibri" w:cs="Calibri"/>
                <w:color w:val="000000" w:themeColor="text1"/>
                <w:lang w:val="en-GB"/>
              </w:rPr>
            </w:pPr>
          </w:p>
          <w:p w14:paraId="0E2AE529" w14:textId="00B4A262" w:rsidR="003E1104" w:rsidRPr="003F5BF9" w:rsidRDefault="003E1104" w:rsidP="00022A50">
            <w:pPr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3F5BF9">
              <w:rPr>
                <w:rFonts w:ascii="Calibri" w:hAnsi="Calibri" w:cs="Calibri"/>
                <w:color w:val="000000" w:themeColor="text1"/>
                <w:lang w:val="en-GB"/>
              </w:rPr>
              <w:t>No additional costs are expected at this stage, as the existing</w:t>
            </w:r>
            <w:r w:rsidR="00155905" w:rsidRPr="003F5BF9">
              <w:rPr>
                <w:rFonts w:ascii="Calibri" w:hAnsi="Calibri" w:cs="Calibri"/>
                <w:color w:val="000000" w:themeColor="text1"/>
                <w:lang w:val="en-GB"/>
              </w:rPr>
              <w:t xml:space="preserve"> </w:t>
            </w:r>
            <w:r w:rsidRPr="003F5BF9">
              <w:rPr>
                <w:rFonts w:ascii="Calibri" w:hAnsi="Calibri" w:cs="Calibri"/>
                <w:color w:val="000000" w:themeColor="text1"/>
                <w:lang w:val="en-GB"/>
              </w:rPr>
              <w:t>website already includes events functionality.</w:t>
            </w:r>
          </w:p>
          <w:p w14:paraId="4D788511" w14:textId="77777777" w:rsidR="009A60BF" w:rsidRPr="003F5BF9" w:rsidRDefault="009A60BF" w:rsidP="00022A50">
            <w:pPr>
              <w:rPr>
                <w:rFonts w:ascii="Calibri" w:hAnsi="Calibri" w:cs="Calibri"/>
                <w:b/>
                <w:bCs/>
                <w:color w:val="000000" w:themeColor="text1"/>
                <w:lang w:val="en-GB"/>
              </w:rPr>
            </w:pPr>
          </w:p>
          <w:p w14:paraId="27B1E26B" w14:textId="77777777" w:rsidR="00022A50" w:rsidRPr="003F5BF9" w:rsidRDefault="00022A50" w:rsidP="00022A50">
            <w:pPr>
              <w:spacing w:after="160" w:line="256" w:lineRule="auto"/>
              <w:rPr>
                <w:color w:val="000000" w:themeColor="text1"/>
              </w:rPr>
            </w:pPr>
            <w:r w:rsidRPr="003F5BF9">
              <w:rPr>
                <w:rFonts w:ascii="Calibri" w:hAnsi="Calibri" w:cs="Calibri"/>
                <w:b/>
                <w:bCs/>
                <w:color w:val="000000" w:themeColor="text1"/>
              </w:rPr>
              <w:t>Phase 1: Establishment</w:t>
            </w:r>
          </w:p>
          <w:p w14:paraId="306DD5DF" w14:textId="31D4AFBC" w:rsidR="00B53614" w:rsidRPr="003F5BF9" w:rsidRDefault="00B53614" w:rsidP="008840D3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kern w:val="2"/>
                <w:bdr w:val="none" w:sz="0" w:space="0" w:color="auto"/>
                <w14:ligatures w14:val="standardContextual"/>
              </w:rPr>
            </w:pPr>
            <w:r w:rsidRPr="003F5BF9">
              <w:rPr>
                <w:rFonts w:ascii="Calibri" w:hAnsi="Calibri" w:cs="Calibri"/>
                <w:color w:val="000000" w:themeColor="text1"/>
              </w:rPr>
              <w:t>Select and configure the calendar platform — July 2026</w:t>
            </w:r>
          </w:p>
          <w:p w14:paraId="00B29ED0" w14:textId="476686EE" w:rsidR="00B53614" w:rsidRPr="003F5BF9" w:rsidRDefault="00B53614" w:rsidP="00B53614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3F5BF9">
              <w:rPr>
                <w:rFonts w:ascii="Calibri" w:hAnsi="Calibri" w:cs="Calibri"/>
                <w:color w:val="000000" w:themeColor="text1"/>
              </w:rPr>
              <w:t>Approve and publish the operating framework</w:t>
            </w:r>
            <w:r w:rsidR="00620C96" w:rsidRPr="003F5BF9">
              <w:rPr>
                <w:rFonts w:ascii="Calibri" w:hAnsi="Calibri" w:cs="Calibri"/>
                <w:color w:val="000000" w:themeColor="text1"/>
              </w:rPr>
              <w:t xml:space="preserve"> and </w:t>
            </w:r>
            <w:r w:rsidRPr="003F5BF9">
              <w:rPr>
                <w:rFonts w:ascii="Calibri" w:hAnsi="Calibri" w:cs="Calibri"/>
                <w:color w:val="000000" w:themeColor="text1"/>
              </w:rPr>
              <w:t>terms of u</w:t>
            </w:r>
            <w:r w:rsidR="00620C96" w:rsidRPr="003F5BF9">
              <w:rPr>
                <w:rFonts w:ascii="Calibri" w:hAnsi="Calibri" w:cs="Calibri"/>
                <w:color w:val="000000" w:themeColor="text1"/>
              </w:rPr>
              <w:t>se</w:t>
            </w:r>
            <w:r w:rsidR="008E5C12" w:rsidRPr="003F5BF9">
              <w:rPr>
                <w:rFonts w:ascii="Calibri" w:hAnsi="Calibri" w:cs="Calibri"/>
                <w:color w:val="000000" w:themeColor="text1"/>
              </w:rPr>
              <w:t>, with draft documents supplied separately</w:t>
            </w:r>
            <w:r w:rsidRPr="003F5BF9">
              <w:rPr>
                <w:rFonts w:ascii="Calibri" w:hAnsi="Calibri" w:cs="Calibri"/>
                <w:color w:val="000000" w:themeColor="text1"/>
              </w:rPr>
              <w:t xml:space="preserve"> — July 2026</w:t>
            </w:r>
          </w:p>
          <w:p w14:paraId="2F25A6F9" w14:textId="5EE0A499" w:rsidR="00396D5B" w:rsidRPr="003F5BF9" w:rsidRDefault="00396D5B" w:rsidP="00B53614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3F5BF9">
              <w:rPr>
                <w:rFonts w:ascii="Calibri" w:hAnsi="Calibri" w:cs="Calibri"/>
                <w:color w:val="000000" w:themeColor="text1"/>
              </w:rPr>
              <w:t xml:space="preserve">Define </w:t>
            </w:r>
            <w:r w:rsidR="004A0888" w:rsidRPr="003F5BF9">
              <w:rPr>
                <w:rFonts w:ascii="Calibri" w:hAnsi="Calibri" w:cs="Calibri"/>
                <w:color w:val="000000" w:themeColor="text1"/>
              </w:rPr>
              <w:t xml:space="preserve">key performance indicators and success factors </w:t>
            </w:r>
            <w:r w:rsidR="000B42AD" w:rsidRPr="003F5BF9">
              <w:rPr>
                <w:rFonts w:ascii="Calibri" w:hAnsi="Calibri" w:cs="Calibri"/>
                <w:color w:val="000000" w:themeColor="text1"/>
              </w:rPr>
              <w:t>–</w:t>
            </w:r>
            <w:r w:rsidR="004A0888" w:rsidRPr="003F5BF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0B42AD" w:rsidRPr="003F5BF9">
              <w:rPr>
                <w:rFonts w:ascii="Calibri" w:hAnsi="Calibri" w:cs="Calibri"/>
                <w:color w:val="000000" w:themeColor="text1"/>
              </w:rPr>
              <w:t>July 2026</w:t>
            </w:r>
          </w:p>
          <w:p w14:paraId="5F833A06" w14:textId="435324D0" w:rsidR="00B53614" w:rsidRPr="003F5BF9" w:rsidRDefault="00B53614" w:rsidP="00B53614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3F5BF9">
              <w:rPr>
                <w:rFonts w:ascii="Calibri" w:hAnsi="Calibri" w:cs="Calibri"/>
                <w:color w:val="000000" w:themeColor="text1"/>
              </w:rPr>
              <w:t>A</w:t>
            </w:r>
            <w:r w:rsidR="002C7B45" w:rsidRPr="003F5BF9">
              <w:rPr>
                <w:rFonts w:ascii="Calibri" w:hAnsi="Calibri" w:cs="Calibri"/>
                <w:color w:val="000000" w:themeColor="text1"/>
              </w:rPr>
              <w:t>pprove</w:t>
            </w:r>
            <w:r w:rsidRPr="003F5BF9">
              <w:rPr>
                <w:rFonts w:ascii="Calibri" w:hAnsi="Calibri" w:cs="Calibri"/>
                <w:color w:val="000000" w:themeColor="text1"/>
              </w:rPr>
              <w:t xml:space="preserve"> administrator</w:t>
            </w:r>
            <w:r w:rsidR="00771A74" w:rsidRPr="003F5BF9">
              <w:rPr>
                <w:rFonts w:ascii="Calibri" w:hAnsi="Calibri" w:cs="Calibri"/>
                <w:color w:val="000000" w:themeColor="text1"/>
              </w:rPr>
              <w:t xml:space="preserve"> and delegate authority</w:t>
            </w:r>
            <w:r w:rsidRPr="003F5BF9">
              <w:rPr>
                <w:rFonts w:ascii="Calibri" w:hAnsi="Calibri" w:cs="Calibri"/>
                <w:color w:val="000000" w:themeColor="text1"/>
              </w:rPr>
              <w:t xml:space="preserve"> — July 2026</w:t>
            </w:r>
          </w:p>
          <w:p w14:paraId="7AB4B30A" w14:textId="77777777" w:rsidR="00022A50" w:rsidRPr="003F5BF9" w:rsidRDefault="00022A50" w:rsidP="00022A50">
            <w:pPr>
              <w:rPr>
                <w:color w:val="000000" w:themeColor="text1"/>
              </w:rPr>
            </w:pPr>
          </w:p>
          <w:p w14:paraId="3857C5A6" w14:textId="2C3D0634" w:rsidR="00022A50" w:rsidRPr="003F5BF9" w:rsidRDefault="00022A50" w:rsidP="00022A50">
            <w:pPr>
              <w:spacing w:after="160" w:line="256" w:lineRule="auto"/>
              <w:rPr>
                <w:color w:val="000000" w:themeColor="text1"/>
              </w:rPr>
            </w:pPr>
            <w:r w:rsidRPr="003F5BF9">
              <w:rPr>
                <w:rFonts w:ascii="Calibri" w:hAnsi="Calibri" w:cs="Calibri"/>
                <w:b/>
                <w:bCs/>
                <w:color w:val="000000" w:themeColor="text1"/>
              </w:rPr>
              <w:t>Phase 2: Community Engagement</w:t>
            </w:r>
          </w:p>
          <w:p w14:paraId="20A7CEE3" w14:textId="0E4C2308" w:rsidR="00B53614" w:rsidRPr="003F5BF9" w:rsidRDefault="00B53614" w:rsidP="00B53614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kern w:val="2"/>
                <w:bdr w:val="none" w:sz="0" w:space="0" w:color="auto"/>
                <w14:ligatures w14:val="standardContextual"/>
              </w:rPr>
            </w:pPr>
            <w:r w:rsidRPr="003F5BF9">
              <w:rPr>
                <w:rFonts w:ascii="Calibri" w:hAnsi="Calibri" w:cs="Calibri"/>
                <w:color w:val="000000" w:themeColor="text1"/>
              </w:rPr>
              <w:t xml:space="preserve">Invite local </w:t>
            </w:r>
            <w:proofErr w:type="spellStart"/>
            <w:r w:rsidRPr="003F5BF9">
              <w:rPr>
                <w:rFonts w:ascii="Calibri" w:hAnsi="Calibri" w:cs="Calibri"/>
                <w:color w:val="000000" w:themeColor="text1"/>
              </w:rPr>
              <w:t>organisations</w:t>
            </w:r>
            <w:proofErr w:type="spellEnd"/>
            <w:r w:rsidRPr="003F5BF9">
              <w:rPr>
                <w:rFonts w:ascii="Calibri" w:hAnsi="Calibri" w:cs="Calibri"/>
                <w:color w:val="000000" w:themeColor="text1"/>
              </w:rPr>
              <w:t xml:space="preserve"> to participate through email and direct engagement with community groups — </w:t>
            </w:r>
            <w:r w:rsidR="006D6121">
              <w:rPr>
                <w:rFonts w:ascii="Calibri" w:hAnsi="Calibri" w:cs="Calibri"/>
                <w:color w:val="000000" w:themeColor="text1"/>
              </w:rPr>
              <w:t>July</w:t>
            </w:r>
            <w:r w:rsidR="007F31C8">
              <w:rPr>
                <w:rFonts w:ascii="Calibri" w:hAnsi="Calibri" w:cs="Calibri"/>
                <w:color w:val="000000" w:themeColor="text1"/>
              </w:rPr>
              <w:t xml:space="preserve">/August </w:t>
            </w:r>
            <w:r w:rsidRPr="003F5BF9">
              <w:rPr>
                <w:rFonts w:ascii="Calibri" w:hAnsi="Calibri" w:cs="Calibri"/>
                <w:color w:val="000000" w:themeColor="text1"/>
              </w:rPr>
              <w:t>2026</w:t>
            </w:r>
          </w:p>
          <w:p w14:paraId="60B8A3E5" w14:textId="0CAC64EE" w:rsidR="00B53614" w:rsidRPr="003F5BF9" w:rsidRDefault="00B53614" w:rsidP="00B53614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3F5BF9">
              <w:rPr>
                <w:rFonts w:ascii="Calibri" w:hAnsi="Calibri" w:cs="Calibri"/>
                <w:color w:val="000000" w:themeColor="text1"/>
              </w:rPr>
              <w:t>Promote the calendar through parish communications</w:t>
            </w:r>
            <w:r w:rsidR="00F7630F">
              <w:rPr>
                <w:rFonts w:ascii="Calibri" w:hAnsi="Calibri" w:cs="Calibri"/>
                <w:color w:val="000000" w:themeColor="text1"/>
              </w:rPr>
              <w:t xml:space="preserve">; </w:t>
            </w:r>
            <w:r w:rsidRPr="003F5BF9">
              <w:rPr>
                <w:rFonts w:ascii="Calibri" w:hAnsi="Calibri" w:cs="Calibri"/>
                <w:color w:val="000000" w:themeColor="text1"/>
              </w:rPr>
              <w:t>Parish Council website, Parish Council Facebook page, Hartlebury Matters</w:t>
            </w:r>
            <w:r w:rsidR="00F7630F">
              <w:rPr>
                <w:rFonts w:ascii="Calibri" w:hAnsi="Calibri" w:cs="Calibri"/>
                <w:color w:val="000000" w:themeColor="text1"/>
              </w:rPr>
              <w:t xml:space="preserve"> Facebook page</w:t>
            </w:r>
            <w:r w:rsidRPr="003F5BF9">
              <w:rPr>
                <w:rFonts w:ascii="Calibri" w:hAnsi="Calibri" w:cs="Calibri"/>
                <w:color w:val="000000" w:themeColor="text1"/>
              </w:rPr>
              <w:t xml:space="preserve"> and the parish magazine — August 2026</w:t>
            </w:r>
          </w:p>
          <w:p w14:paraId="26746255" w14:textId="77777777" w:rsidR="00B53614" w:rsidRPr="003F5BF9" w:rsidRDefault="00B53614" w:rsidP="00B53614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3F5BF9">
              <w:rPr>
                <w:rFonts w:ascii="Calibri" w:hAnsi="Calibri" w:cs="Calibri"/>
                <w:color w:val="000000" w:themeColor="text1"/>
              </w:rPr>
              <w:t>Encourage the submission of both one-off and recurring events — August 2026.</w:t>
            </w:r>
          </w:p>
          <w:p w14:paraId="59ED1E0F" w14:textId="4F1387D7" w:rsidR="00B53614" w:rsidRPr="003F5BF9" w:rsidRDefault="00650964" w:rsidP="00B53614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Community </w:t>
            </w:r>
            <w:r w:rsidR="00B53614" w:rsidRPr="003F5BF9">
              <w:rPr>
                <w:rFonts w:ascii="Calibri" w:hAnsi="Calibri" w:cs="Calibri"/>
                <w:color w:val="000000" w:themeColor="text1"/>
              </w:rPr>
              <w:t>Calendar go-live — September 2026</w:t>
            </w:r>
            <w:r w:rsidR="007F31C8">
              <w:rPr>
                <w:rFonts w:ascii="Calibri" w:hAnsi="Calibri" w:cs="Calibri"/>
                <w:color w:val="000000" w:themeColor="text1"/>
              </w:rPr>
              <w:t xml:space="preserve"> (or sooner)</w:t>
            </w:r>
          </w:p>
          <w:p w14:paraId="43A8F501" w14:textId="77777777" w:rsidR="00022A50" w:rsidRPr="003F5BF9" w:rsidRDefault="00022A50" w:rsidP="00022A50">
            <w:pPr>
              <w:rPr>
                <w:color w:val="000000" w:themeColor="text1"/>
              </w:rPr>
            </w:pPr>
          </w:p>
          <w:p w14:paraId="7D540F39" w14:textId="77777777" w:rsidR="00022A50" w:rsidRPr="003F5BF9" w:rsidRDefault="00022A50" w:rsidP="00022A50">
            <w:pPr>
              <w:spacing w:after="160" w:line="256" w:lineRule="auto"/>
              <w:rPr>
                <w:rFonts w:ascii="Calibri" w:hAnsi="Calibri" w:cs="Calibri"/>
                <w:color w:val="000000" w:themeColor="text1"/>
              </w:rPr>
            </w:pPr>
            <w:r w:rsidRPr="003F5BF9">
              <w:rPr>
                <w:rFonts w:ascii="Calibri" w:hAnsi="Calibri" w:cs="Calibri"/>
                <w:b/>
                <w:bCs/>
                <w:color w:val="000000" w:themeColor="text1"/>
              </w:rPr>
              <w:t>Phase 3: Ongoing Operation</w:t>
            </w:r>
          </w:p>
          <w:p w14:paraId="08053B17" w14:textId="766F0C76" w:rsidR="00B53614" w:rsidRPr="003F5BF9" w:rsidRDefault="00B53614" w:rsidP="00B53614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kern w:val="2"/>
                <w:bdr w:val="none" w:sz="0" w:space="0" w:color="auto"/>
                <w14:ligatures w14:val="standardContextual"/>
              </w:rPr>
            </w:pPr>
            <w:r w:rsidRPr="003F5BF9">
              <w:rPr>
                <w:rFonts w:ascii="Calibri" w:hAnsi="Calibri" w:cs="Calibri"/>
                <w:color w:val="000000" w:themeColor="text1"/>
              </w:rPr>
              <w:t>Maintain regular moderation and updating of calendar entries</w:t>
            </w:r>
            <w:r w:rsidR="00E72235" w:rsidRPr="003F5BF9">
              <w:rPr>
                <w:rFonts w:ascii="Calibri" w:hAnsi="Calibri" w:cs="Calibri"/>
                <w:color w:val="000000" w:themeColor="text1"/>
              </w:rPr>
              <w:t xml:space="preserve"> – </w:t>
            </w:r>
            <w:r w:rsidR="00FC2905">
              <w:rPr>
                <w:rFonts w:ascii="Calibri" w:hAnsi="Calibri" w:cs="Calibri"/>
                <w:color w:val="000000" w:themeColor="text1"/>
              </w:rPr>
              <w:t>September</w:t>
            </w:r>
            <w:r w:rsidR="00E72235" w:rsidRPr="003F5BF9">
              <w:rPr>
                <w:rFonts w:ascii="Calibri" w:hAnsi="Calibri" w:cs="Calibri"/>
                <w:color w:val="000000" w:themeColor="text1"/>
              </w:rPr>
              <w:t xml:space="preserve"> onwards</w:t>
            </w:r>
          </w:p>
          <w:p w14:paraId="4BB8A5D7" w14:textId="19283AA0" w:rsidR="00B53614" w:rsidRPr="003F5BF9" w:rsidRDefault="00B53614" w:rsidP="00B53614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</w:rPr>
            </w:pPr>
            <w:r w:rsidRPr="003F5BF9">
              <w:rPr>
                <w:rFonts w:ascii="Calibri" w:hAnsi="Calibri" w:cs="Calibri"/>
                <w:color w:val="000000" w:themeColor="text1"/>
              </w:rPr>
              <w:t>Continue promotion of the service through parish communications</w:t>
            </w:r>
            <w:r w:rsidR="00140A2F" w:rsidRPr="003F5BF9">
              <w:rPr>
                <w:rFonts w:ascii="Calibri" w:hAnsi="Calibri" w:cs="Calibri"/>
                <w:color w:val="000000" w:themeColor="text1"/>
              </w:rPr>
              <w:t xml:space="preserve"> and regular engagement with</w:t>
            </w:r>
            <w:r w:rsidR="00577391" w:rsidRPr="003F5BF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6D509C" w:rsidRPr="003F5BF9">
              <w:rPr>
                <w:rFonts w:ascii="Calibri" w:hAnsi="Calibri" w:cs="Calibri"/>
                <w:color w:val="000000" w:themeColor="text1"/>
              </w:rPr>
              <w:t xml:space="preserve">local </w:t>
            </w:r>
            <w:proofErr w:type="spellStart"/>
            <w:r w:rsidR="006D509C" w:rsidRPr="003F5BF9">
              <w:rPr>
                <w:rFonts w:ascii="Calibri" w:hAnsi="Calibri" w:cs="Calibri"/>
                <w:color w:val="000000" w:themeColor="text1"/>
              </w:rPr>
              <w:t>orgainsations</w:t>
            </w:r>
            <w:proofErr w:type="spellEnd"/>
            <w:r w:rsidR="00333EB7" w:rsidRPr="003F5BF9">
              <w:rPr>
                <w:rFonts w:ascii="Calibri" w:hAnsi="Calibri" w:cs="Calibri"/>
                <w:color w:val="000000" w:themeColor="text1"/>
              </w:rPr>
              <w:t xml:space="preserve"> and community </w:t>
            </w:r>
            <w:proofErr w:type="gramStart"/>
            <w:r w:rsidR="00333EB7" w:rsidRPr="003F5BF9">
              <w:rPr>
                <w:rFonts w:ascii="Calibri" w:hAnsi="Calibri" w:cs="Calibri"/>
                <w:color w:val="000000" w:themeColor="text1"/>
              </w:rPr>
              <w:t>groups</w:t>
            </w:r>
            <w:r w:rsidR="00140A2F" w:rsidRPr="003F5BF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F15317" w:rsidRPr="003F5BF9">
              <w:rPr>
                <w:rFonts w:ascii="Calibri" w:hAnsi="Calibri" w:cs="Calibri"/>
                <w:color w:val="000000" w:themeColor="text1"/>
              </w:rPr>
              <w:t xml:space="preserve"> -</w:t>
            </w:r>
            <w:proofErr w:type="gramEnd"/>
            <w:r w:rsidR="00F15317" w:rsidRPr="003F5BF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4F2033">
              <w:rPr>
                <w:rFonts w:ascii="Calibri" w:hAnsi="Calibri" w:cs="Calibri"/>
                <w:color w:val="000000" w:themeColor="text1"/>
              </w:rPr>
              <w:t>September</w:t>
            </w:r>
            <w:r w:rsidR="00577391" w:rsidRPr="003F5BF9">
              <w:rPr>
                <w:rFonts w:ascii="Calibri" w:hAnsi="Calibri" w:cs="Calibri"/>
                <w:color w:val="000000" w:themeColor="text1"/>
              </w:rPr>
              <w:t xml:space="preserve"> onwards</w:t>
            </w:r>
          </w:p>
          <w:p w14:paraId="05BF03B3" w14:textId="2D0D1DB4" w:rsidR="00B53614" w:rsidRPr="003F5BF9" w:rsidRDefault="00362348" w:rsidP="00B53614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</w:rPr>
            </w:pPr>
            <w:r w:rsidRPr="00362348">
              <w:rPr>
                <w:rFonts w:ascii="Calibri" w:hAnsi="Calibri" w:cs="Calibri"/>
                <w:color w:val="000000" w:themeColor="text1"/>
              </w:rPr>
              <w:t>Review the calendar after 30, 60 and 90 days, followed by an annual review thereafter, with findings</w:t>
            </w:r>
            <w:r w:rsidR="00A25D2F">
              <w:rPr>
                <w:rFonts w:ascii="Calibri" w:hAnsi="Calibri" w:cs="Calibri"/>
                <w:color w:val="000000" w:themeColor="text1"/>
              </w:rPr>
              <w:t xml:space="preserve"> and progress</w:t>
            </w:r>
            <w:r w:rsidRPr="00362348">
              <w:rPr>
                <w:rFonts w:ascii="Calibri" w:hAnsi="Calibri" w:cs="Calibri"/>
                <w:color w:val="000000" w:themeColor="text1"/>
              </w:rPr>
              <w:t xml:space="preserve"> reported through the Strategy Advisory Group (STAG).</w:t>
            </w:r>
          </w:p>
          <w:p w14:paraId="4A23951E" w14:textId="272A4DF5" w:rsidR="00E03724" w:rsidRPr="00DE403B" w:rsidRDefault="00B07520" w:rsidP="003F5BF9">
            <w:pPr>
              <w:pStyle w:val="ListParagraph"/>
              <w:numPr>
                <w:ilvl w:val="0"/>
                <w:numId w:val="9"/>
              </w:numPr>
              <w:spacing w:after="160" w:line="256" w:lineRule="auto"/>
              <w:rPr>
                <w:rFonts w:ascii="Calibri" w:hAnsi="Calibri" w:cs="Calibri"/>
                <w:b/>
                <w:bCs/>
                <w:color w:val="000000" w:themeColor="text1"/>
                <w:kern w:val="2"/>
                <w:bdr w:val="none" w:sz="0" w:space="0" w:color="auto"/>
                <w14:ligatures w14:val="standardContextual"/>
              </w:rPr>
            </w:pPr>
            <w:r w:rsidRPr="00DE403B">
              <w:rPr>
                <w:rFonts w:ascii="Calibri" w:hAnsi="Calibri" w:cs="Calibri"/>
                <w:color w:val="000000" w:themeColor="text1"/>
              </w:rPr>
              <w:t>I</w:t>
            </w:r>
            <w:r w:rsidR="008840D3" w:rsidRPr="00DE403B">
              <w:rPr>
                <w:rFonts w:ascii="Calibri" w:hAnsi="Calibri" w:cs="Calibri"/>
                <w:color w:val="000000" w:themeColor="text1"/>
              </w:rPr>
              <w:t>mplement online submission form</w:t>
            </w:r>
            <w:r w:rsidR="00837570" w:rsidRPr="00DE403B">
              <w:rPr>
                <w:rFonts w:ascii="Calibri" w:hAnsi="Calibri" w:cs="Calibri"/>
                <w:color w:val="000000" w:themeColor="text1"/>
              </w:rPr>
              <w:t xml:space="preserve"> (subject to costs and </w:t>
            </w:r>
            <w:r w:rsidR="00025243" w:rsidRPr="00DE403B">
              <w:rPr>
                <w:rFonts w:ascii="Calibri" w:hAnsi="Calibri" w:cs="Calibri"/>
                <w:color w:val="000000" w:themeColor="text1"/>
              </w:rPr>
              <w:t>approval)</w:t>
            </w:r>
            <w:r w:rsidR="008840D3" w:rsidRPr="00DE403B">
              <w:rPr>
                <w:rFonts w:ascii="Calibri" w:hAnsi="Calibri" w:cs="Calibri"/>
                <w:color w:val="000000" w:themeColor="text1"/>
              </w:rPr>
              <w:t xml:space="preserve"> —</w:t>
            </w:r>
            <w:r w:rsidR="00F24EF7" w:rsidRPr="00DE403B">
              <w:rPr>
                <w:rFonts w:ascii="Calibri" w:hAnsi="Calibri" w:cs="Calibri"/>
                <w:color w:val="000000" w:themeColor="text1"/>
              </w:rPr>
              <w:t xml:space="preserve"> By the</w:t>
            </w:r>
            <w:r w:rsidR="008840D3" w:rsidRPr="00DE403B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025243" w:rsidRPr="00DE403B">
              <w:rPr>
                <w:rFonts w:ascii="Calibri" w:hAnsi="Calibri" w:cs="Calibri"/>
                <w:color w:val="000000" w:themeColor="text1"/>
              </w:rPr>
              <w:t xml:space="preserve">end </w:t>
            </w:r>
            <w:r w:rsidR="00F24EF7" w:rsidRPr="00DE403B">
              <w:rPr>
                <w:rFonts w:ascii="Calibri" w:hAnsi="Calibri" w:cs="Calibri"/>
                <w:color w:val="000000" w:themeColor="text1"/>
              </w:rPr>
              <w:t xml:space="preserve">of </w:t>
            </w:r>
            <w:r w:rsidR="00025243" w:rsidRPr="00DE403B">
              <w:rPr>
                <w:rFonts w:ascii="Calibri" w:hAnsi="Calibri" w:cs="Calibri"/>
                <w:color w:val="000000" w:themeColor="text1"/>
              </w:rPr>
              <w:t>2026</w:t>
            </w:r>
          </w:p>
          <w:p w14:paraId="0655958B" w14:textId="4A4EBFDE" w:rsidR="003F5BF9" w:rsidRPr="003F5BF9" w:rsidRDefault="003F5BF9" w:rsidP="003F5BF9">
            <w:pPr>
              <w:spacing w:after="160" w:line="256" w:lineRule="auto"/>
              <w:rPr>
                <w:rFonts w:ascii="Calibri" w:hAnsi="Calibri" w:cs="Calibri"/>
                <w:b/>
                <w:bCs/>
                <w:color w:val="000000" w:themeColor="text1"/>
                <w:kern w:val="2"/>
                <w:bdr w:val="none" w:sz="0" w:space="0" w:color="auto"/>
                <w14:ligatures w14:val="standardContextual"/>
              </w:rPr>
            </w:pPr>
            <w:r w:rsidRPr="003F5BF9">
              <w:rPr>
                <w:rFonts w:ascii="Calibri" w:hAnsi="Calibri" w:cs="Calibri"/>
                <w:b/>
                <w:bCs/>
                <w:color w:val="000000" w:themeColor="text1"/>
                <w:kern w:val="2"/>
                <w:bdr w:val="none" w:sz="0" w:space="0" w:color="auto"/>
                <w14:ligatures w14:val="standardContextual"/>
              </w:rPr>
              <w:lastRenderedPageBreak/>
              <w:t>Key Performance Indicators and Success Factors</w:t>
            </w:r>
          </w:p>
          <w:p w14:paraId="7474AB73" w14:textId="711F20EE" w:rsidR="00234349" w:rsidRDefault="003F5BF9" w:rsidP="003F5BF9">
            <w:pPr>
              <w:spacing w:after="160" w:line="256" w:lineRule="auto"/>
              <w:rPr>
                <w:rFonts w:ascii="Calibri" w:hAnsi="Calibri" w:cs="Calibri"/>
                <w:color w:val="000000" w:themeColor="text1"/>
                <w:kern w:val="2"/>
                <w:bdr w:val="none" w:sz="0" w:space="0" w:color="auto"/>
                <w14:ligatures w14:val="standardContextual"/>
              </w:rPr>
            </w:pPr>
            <w:r w:rsidRPr="003F5BF9">
              <w:rPr>
                <w:rFonts w:ascii="Calibri" w:hAnsi="Calibri" w:cs="Calibri"/>
                <w:color w:val="000000" w:themeColor="text1"/>
                <w:kern w:val="2"/>
                <w:bdr w:val="none" w:sz="0" w:space="0" w:color="auto"/>
                <w14:ligatures w14:val="standardContextual"/>
              </w:rPr>
              <w:t xml:space="preserve">Key </w:t>
            </w:r>
            <w:r w:rsidR="00D427D6">
              <w:rPr>
                <w:rFonts w:ascii="Calibri" w:hAnsi="Calibri" w:cs="Calibri"/>
                <w:color w:val="000000" w:themeColor="text1"/>
                <w:kern w:val="2"/>
                <w:bdr w:val="none" w:sz="0" w:space="0" w:color="auto"/>
                <w14:ligatures w14:val="standardContextual"/>
              </w:rPr>
              <w:t>Performance I</w:t>
            </w:r>
            <w:r w:rsidRPr="003F5BF9">
              <w:rPr>
                <w:rFonts w:ascii="Calibri" w:hAnsi="Calibri" w:cs="Calibri"/>
                <w:color w:val="000000" w:themeColor="text1"/>
                <w:kern w:val="2"/>
                <w:bdr w:val="none" w:sz="0" w:space="0" w:color="auto"/>
                <w14:ligatures w14:val="standardContextual"/>
              </w:rPr>
              <w:t>ndicators</w:t>
            </w:r>
            <w:r w:rsidR="00EB7E32">
              <w:rPr>
                <w:rFonts w:ascii="Calibri" w:hAnsi="Calibri" w:cs="Calibri"/>
                <w:color w:val="000000" w:themeColor="text1"/>
                <w:kern w:val="2"/>
                <w:bdr w:val="none" w:sz="0" w:space="0" w:color="auto"/>
                <w14:ligatures w14:val="standardContextual"/>
              </w:rPr>
              <w:t xml:space="preserve"> </w:t>
            </w:r>
            <w:r w:rsidRPr="003F5BF9">
              <w:rPr>
                <w:rFonts w:ascii="Calibri" w:hAnsi="Calibri" w:cs="Calibri"/>
                <w:color w:val="000000" w:themeColor="text1"/>
                <w:kern w:val="2"/>
                <w:bdr w:val="none" w:sz="0" w:space="0" w:color="auto"/>
                <w14:ligatures w14:val="standardContextual"/>
              </w:rPr>
              <w:t>will include</w:t>
            </w:r>
            <w:r w:rsidR="0034105A">
              <w:rPr>
                <w:rFonts w:ascii="Calibri" w:hAnsi="Calibri" w:cs="Calibri"/>
                <w:color w:val="000000" w:themeColor="text1"/>
                <w:kern w:val="2"/>
                <w:bdr w:val="none" w:sz="0" w:space="0" w:color="auto"/>
                <w14:ligatures w14:val="standardContextual"/>
              </w:rPr>
              <w:t>.</w:t>
            </w:r>
          </w:p>
          <w:p w14:paraId="4ACFE471" w14:textId="77777777" w:rsidR="00C03765" w:rsidRPr="00C03765" w:rsidRDefault="00C03765" w:rsidP="00C03765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</w:pPr>
            <w:r w:rsidRPr="00C03765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>Number and range of events listed.</w:t>
            </w:r>
          </w:p>
          <w:p w14:paraId="247BB1F2" w14:textId="77777777" w:rsidR="00C03765" w:rsidRPr="00C03765" w:rsidRDefault="00C03765" w:rsidP="00C03765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</w:pPr>
            <w:r w:rsidRPr="00C03765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 xml:space="preserve">Number of local </w:t>
            </w:r>
            <w:proofErr w:type="spellStart"/>
            <w:r w:rsidRPr="00C03765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>organisations</w:t>
            </w:r>
            <w:proofErr w:type="spellEnd"/>
            <w:r w:rsidRPr="00C03765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 xml:space="preserve"> contributing.</w:t>
            </w:r>
          </w:p>
          <w:p w14:paraId="4B1D4B2A" w14:textId="0D174580" w:rsidR="00C03765" w:rsidRPr="00AB695F" w:rsidRDefault="00C03765" w:rsidP="00AB695F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</w:pPr>
            <w:r w:rsidRPr="00C03765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>Website usage.</w:t>
            </w:r>
          </w:p>
          <w:p w14:paraId="3DD97508" w14:textId="77777777" w:rsidR="00C03765" w:rsidRPr="00C03765" w:rsidRDefault="00C03765" w:rsidP="00C03765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</w:pPr>
            <w:r w:rsidRPr="00C03765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>Evidence of reduced event clashes.</w:t>
            </w:r>
          </w:p>
          <w:p w14:paraId="5A6B8786" w14:textId="77777777" w:rsidR="00C03765" w:rsidRPr="00C03765" w:rsidRDefault="00C03765" w:rsidP="00C03765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</w:pPr>
            <w:r w:rsidRPr="00C03765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 xml:space="preserve">Feedback from residents and </w:t>
            </w:r>
            <w:proofErr w:type="spellStart"/>
            <w:r w:rsidRPr="00C03765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>organisations</w:t>
            </w:r>
            <w:proofErr w:type="spellEnd"/>
            <w:r w:rsidRPr="00C03765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>.</w:t>
            </w:r>
          </w:p>
          <w:p w14:paraId="28140470" w14:textId="551365B9" w:rsidR="00C03765" w:rsidRPr="00C03765" w:rsidRDefault="00C03765" w:rsidP="00C03765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</w:pPr>
            <w:r w:rsidRPr="00C03765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>Manageability of administrative workload</w:t>
            </w:r>
            <w:r w:rsidR="00C17719">
              <w:rPr>
                <w:rFonts w:ascii="Calibri" w:hAnsi="Calibri" w:cs="Calibri"/>
                <w:color w:val="000000" w:themeColor="text1"/>
                <w:bdr w:val="none" w:sz="0" w:space="0" w:color="auto" w:frame="1"/>
              </w:rPr>
              <w:t>.</w:t>
            </w:r>
          </w:p>
          <w:p w14:paraId="09812A58" w14:textId="6C8E9863" w:rsidR="003F5BF9" w:rsidRPr="00C03765" w:rsidRDefault="003F5BF9" w:rsidP="00C03765">
            <w:pPr>
              <w:spacing w:after="160" w:line="256" w:lineRule="auto"/>
              <w:rPr>
                <w:rFonts w:ascii="Calibri" w:hAnsi="Calibri" w:cs="Calibri"/>
                <w:b/>
                <w:bCs/>
                <w:color w:val="000000" w:themeColor="text1"/>
                <w:bdr w:val="none" w:sz="0" w:space="0" w:color="auto" w:frame="1"/>
              </w:rPr>
            </w:pPr>
            <w:r w:rsidRPr="00C03765">
              <w:rPr>
                <w:rFonts w:ascii="Calibri" w:hAnsi="Calibri" w:cs="Calibri"/>
                <w:color w:val="000000" w:themeColor="text1"/>
                <w:kern w:val="2"/>
                <w:bdr w:val="none" w:sz="0" w:space="0" w:color="auto"/>
                <w14:ligatures w14:val="standardContextual"/>
              </w:rPr>
              <w:t>Success will depend on clear ownership, simple submission arrangements, regular promotion, active engagement by local groups, and a review process at 30, 60 and 90 days, followed by annual review.</w:t>
            </w:r>
          </w:p>
          <w:p w14:paraId="331EDBDE" w14:textId="71420F62" w:rsidR="00484781" w:rsidRPr="003F5BF9" w:rsidRDefault="00B07520" w:rsidP="00484781">
            <w:pPr>
              <w:spacing w:after="160" w:line="256" w:lineRule="auto"/>
              <w:rPr>
                <w:rFonts w:ascii="Calibri" w:hAnsi="Calibri" w:cs="Calibri"/>
                <w:color w:val="000000" w:themeColor="text1"/>
                <w:kern w:val="2"/>
                <w:bdr w:val="none" w:sz="0" w:space="0" w:color="auto"/>
                <w14:ligatures w14:val="standardContextual"/>
              </w:rPr>
            </w:pPr>
            <w:r w:rsidRPr="003F5BF9">
              <w:rPr>
                <w:rFonts w:ascii="Calibri" w:hAnsi="Calibri" w:cs="Calibri"/>
                <w:b/>
                <w:bCs/>
                <w:color w:val="000000" w:themeColor="text1"/>
                <w:bdr w:val="none" w:sz="0" w:space="0" w:color="auto" w:frame="1"/>
              </w:rPr>
              <w:t>R</w:t>
            </w:r>
            <w:r w:rsidR="00B53614" w:rsidRPr="003F5BF9">
              <w:rPr>
                <w:rFonts w:ascii="Calibri" w:hAnsi="Calibri" w:cs="Calibri"/>
                <w:b/>
                <w:bCs/>
                <w:color w:val="000000" w:themeColor="text1"/>
                <w:bdr w:val="none" w:sz="0" w:space="0" w:color="auto" w:frame="1"/>
              </w:rPr>
              <w:t>ecommendation</w:t>
            </w:r>
          </w:p>
          <w:p w14:paraId="32BFD4BD" w14:textId="1452BDB5" w:rsidR="00484781" w:rsidRPr="003F5BF9" w:rsidRDefault="00CF2C42" w:rsidP="00484781">
            <w:pPr>
              <w:spacing w:after="160" w:line="256" w:lineRule="auto"/>
              <w:rPr>
                <w:rFonts w:ascii="Calibri" w:hAnsi="Calibri" w:cs="Calibri"/>
                <w:color w:val="000000" w:themeColor="text1"/>
              </w:rPr>
            </w:pPr>
            <w:r w:rsidRPr="003F5BF9">
              <w:rPr>
                <w:rFonts w:ascii="Calibri" w:hAnsi="Calibri" w:cs="Calibri"/>
                <w:color w:val="000000" w:themeColor="text1"/>
              </w:rPr>
              <w:t>It is recommended that the Parish Counci</w:t>
            </w:r>
            <w:r w:rsidR="006B45B1">
              <w:rPr>
                <w:rFonts w:ascii="Calibri" w:hAnsi="Calibri" w:cs="Calibri"/>
                <w:color w:val="000000" w:themeColor="text1"/>
              </w:rPr>
              <w:t>l</w:t>
            </w:r>
            <w:r w:rsidR="0034105A">
              <w:rPr>
                <w:rFonts w:ascii="Calibri" w:hAnsi="Calibri" w:cs="Calibri"/>
                <w:color w:val="000000" w:themeColor="text1"/>
              </w:rPr>
              <w:t>:</w:t>
            </w:r>
          </w:p>
          <w:p w14:paraId="3794CF25" w14:textId="6186F87C" w:rsidR="00484781" w:rsidRPr="003F5BF9" w:rsidRDefault="006B45B1" w:rsidP="00484781">
            <w:pPr>
              <w:pStyle w:val="ListParagraph"/>
              <w:numPr>
                <w:ilvl w:val="0"/>
                <w:numId w:val="15"/>
              </w:numPr>
              <w:spacing w:after="160" w:line="256" w:lineRule="auto"/>
              <w:rPr>
                <w:rFonts w:ascii="Calibri" w:hAnsi="Calibri" w:cs="Calibri"/>
                <w:color w:val="000000" w:themeColor="text1"/>
                <w:kern w:val="2"/>
                <w:bdr w:val="none" w:sz="0" w:space="0" w:color="auto"/>
                <w14:ligatures w14:val="standardContextual"/>
              </w:rPr>
            </w:pPr>
            <w:r>
              <w:rPr>
                <w:rFonts w:ascii="Calibri" w:hAnsi="Calibri" w:cs="Calibri"/>
                <w:color w:val="000000" w:themeColor="text1"/>
              </w:rPr>
              <w:t>Approve the e</w:t>
            </w:r>
            <w:r w:rsidR="00CF2C42" w:rsidRPr="003F5BF9">
              <w:rPr>
                <w:rFonts w:ascii="Calibri" w:hAnsi="Calibri" w:cs="Calibri"/>
                <w:color w:val="000000" w:themeColor="text1"/>
              </w:rPr>
              <w:t>stablishment of the Hartlebury Community Calendar on the Parish Council website</w:t>
            </w:r>
            <w:r w:rsidR="00DA2323">
              <w:rPr>
                <w:rFonts w:ascii="Calibri" w:hAnsi="Calibri" w:cs="Calibri"/>
                <w:color w:val="000000" w:themeColor="text1"/>
              </w:rPr>
              <w:t>.</w:t>
            </w:r>
          </w:p>
          <w:p w14:paraId="47149496" w14:textId="32A449FE" w:rsidR="00484781" w:rsidRPr="003F5BF9" w:rsidRDefault="004D1E35" w:rsidP="00484781">
            <w:pPr>
              <w:pStyle w:val="ListParagraph"/>
              <w:numPr>
                <w:ilvl w:val="0"/>
                <w:numId w:val="15"/>
              </w:numPr>
              <w:spacing w:after="160" w:line="256" w:lineRule="auto"/>
              <w:rPr>
                <w:rFonts w:ascii="Calibri" w:hAnsi="Calibri" w:cs="Calibri"/>
                <w:color w:val="000000" w:themeColor="text1"/>
                <w:kern w:val="2"/>
                <w:bdr w:val="none" w:sz="0" w:space="0" w:color="auto"/>
                <w14:ligatures w14:val="standardContextual"/>
              </w:rPr>
            </w:pPr>
            <w:r w:rsidRPr="003F5BF9">
              <w:rPr>
                <w:rFonts w:ascii="Calibri" w:hAnsi="Calibri" w:cs="Calibri"/>
                <w:color w:val="000000" w:themeColor="text1"/>
              </w:rPr>
              <w:t>A</w:t>
            </w:r>
            <w:r w:rsidR="00CF2C42" w:rsidRPr="003F5BF9">
              <w:rPr>
                <w:rFonts w:ascii="Calibri" w:hAnsi="Calibri" w:cs="Calibri"/>
                <w:color w:val="000000" w:themeColor="text1"/>
              </w:rPr>
              <w:t>dopt the implementation plan, operating framework and terms of use</w:t>
            </w:r>
            <w:r w:rsidR="00DA2323">
              <w:rPr>
                <w:rFonts w:ascii="Calibri" w:hAnsi="Calibri" w:cs="Calibri"/>
                <w:color w:val="000000" w:themeColor="text1"/>
              </w:rPr>
              <w:t>.</w:t>
            </w:r>
          </w:p>
          <w:p w14:paraId="6D6C57CC" w14:textId="0DE1D291" w:rsidR="00053A24" w:rsidRPr="003F5BF9" w:rsidRDefault="000453D2" w:rsidP="003F5BF9">
            <w:pPr>
              <w:pStyle w:val="ListParagraph"/>
              <w:numPr>
                <w:ilvl w:val="0"/>
                <w:numId w:val="15"/>
              </w:numPr>
              <w:spacing w:after="160" w:line="256" w:lineRule="auto"/>
              <w:rPr>
                <w:rFonts w:ascii="Calibri" w:hAnsi="Calibri" w:cs="Calibri"/>
                <w:color w:val="000000" w:themeColor="text1"/>
                <w:kern w:val="2"/>
                <w:bdr w:val="none" w:sz="0" w:space="0" w:color="auto"/>
                <w14:ligatures w14:val="standardContextual"/>
              </w:rPr>
            </w:pPr>
            <w:r w:rsidRPr="000453D2">
              <w:rPr>
                <w:rFonts w:ascii="Calibri" w:hAnsi="Calibri" w:cs="Calibri"/>
                <w:color w:val="000000" w:themeColor="text1"/>
              </w:rPr>
              <w:t>Delegate authority to Councillor Jonathan Griffiths to oversee implementation and administration, including appropriate access and user training</w:t>
            </w:r>
            <w:r w:rsidR="000E4EE6">
              <w:rPr>
                <w:rFonts w:ascii="Calibri" w:hAnsi="Calibri" w:cs="Calibri"/>
                <w:color w:val="000000" w:themeColor="text1"/>
              </w:rPr>
              <w:t>.</w:t>
            </w:r>
          </w:p>
        </w:tc>
      </w:tr>
      <w:tr w:rsidR="00DA1D5C" w14:paraId="0B6F29E8" w14:textId="77777777" w:rsidTr="00F15317">
        <w:trPr>
          <w:trHeight w:val="54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E892D" w14:textId="77777777" w:rsidR="00DA1D5C" w:rsidRDefault="008663FB">
            <w:pPr>
              <w:pStyle w:val="Body"/>
              <w:widowControl w:val="0"/>
              <w:spacing w:line="100" w:lineRule="atLeast"/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Risk</w:t>
            </w:r>
          </w:p>
        </w:tc>
        <w:tc>
          <w:tcPr>
            <w:tcW w:w="2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271F0B93" w14:textId="77777777" w:rsidR="00B53614" w:rsidRDefault="00B53614" w:rsidP="00720AE9">
            <w:r>
              <w:t>Low</w:t>
            </w:r>
          </w:p>
          <w:p w14:paraId="68E158D7" w14:textId="795403B4" w:rsidR="00DA1D5C" w:rsidRDefault="00DA1D5C"/>
        </w:tc>
        <w:tc>
          <w:tcPr>
            <w:tcW w:w="6576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tcMar>
              <w:top w:w="80" w:type="dxa"/>
              <w:left w:w="80" w:type="dxa"/>
              <w:bottom w:w="80" w:type="dxa"/>
              <w:right w:w="193" w:type="dxa"/>
            </w:tcMar>
          </w:tcPr>
          <w:p w14:paraId="281A139D" w14:textId="77777777" w:rsidR="00DA1D5C" w:rsidRDefault="00DA1D5C"/>
        </w:tc>
      </w:tr>
      <w:tr w:rsidR="00DA1D5C" w14:paraId="4CC898F9" w14:textId="77777777" w:rsidTr="00FC1BC4">
        <w:trPr>
          <w:trHeight w:val="56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761C7" w14:textId="77777777" w:rsidR="00DA1D5C" w:rsidRDefault="008663FB">
            <w:pPr>
              <w:pStyle w:val="Body"/>
              <w:widowControl w:val="0"/>
              <w:spacing w:line="100" w:lineRule="atLeast"/>
            </w:pPr>
            <w:r>
              <w:rPr>
                <w:rFonts w:ascii="Verdana" w:hAnsi="Verdana"/>
                <w:sz w:val="22"/>
                <w:szCs w:val="22"/>
              </w:rPr>
              <w:t>Author</w:t>
            </w:r>
          </w:p>
        </w:tc>
        <w:tc>
          <w:tcPr>
            <w:tcW w:w="2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E77C" w14:textId="44994F0D" w:rsidR="00DA1D5C" w:rsidRDefault="00154A29">
            <w:r>
              <w:t>STAG</w:t>
            </w:r>
          </w:p>
        </w:tc>
        <w:tc>
          <w:tcPr>
            <w:tcW w:w="657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351DF" w14:textId="77777777" w:rsidR="00DA1D5C" w:rsidRDefault="00DA1D5C"/>
        </w:tc>
      </w:tr>
      <w:tr w:rsidR="00DA1D5C" w14:paraId="2D51EEE3" w14:textId="77777777" w:rsidTr="00FC1BC4">
        <w:trPr>
          <w:trHeight w:val="697"/>
        </w:trPr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174CE" w14:textId="77777777" w:rsidR="00DA1D5C" w:rsidRDefault="008663FB">
            <w:pPr>
              <w:pStyle w:val="Body"/>
              <w:widowControl w:val="0"/>
              <w:spacing w:line="100" w:lineRule="atLeast"/>
            </w:pPr>
            <w:r>
              <w:rPr>
                <w:rFonts w:ascii="Verdana" w:hAnsi="Verdana"/>
                <w:sz w:val="22"/>
                <w:szCs w:val="22"/>
              </w:rPr>
              <w:t>Date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ACF57" w14:textId="7FA4F73A" w:rsidR="00DA1D5C" w:rsidRDefault="001A3102">
            <w:r>
              <w:t>15</w:t>
            </w:r>
            <w:r w:rsidRPr="001A3102">
              <w:rPr>
                <w:vertAlign w:val="superscript"/>
              </w:rPr>
              <w:t>th</w:t>
            </w:r>
            <w:r>
              <w:t xml:space="preserve"> June 2026</w:t>
            </w:r>
          </w:p>
        </w:tc>
        <w:tc>
          <w:tcPr>
            <w:tcW w:w="72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1018B" w14:textId="77777777" w:rsidR="00DA1D5C" w:rsidRDefault="00DA1D5C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Verdana" w:eastAsia="Verdana" w:hAnsi="Verdana" w:cs="Verdana"/>
                <w:color w:val="6D6D6D"/>
                <w:sz w:val="16"/>
                <w:szCs w:val="16"/>
                <w:u w:color="6D6D6D"/>
              </w:rPr>
            </w:pPr>
          </w:p>
          <w:p w14:paraId="0F64E92C" w14:textId="426BE969" w:rsidR="00DA1D5C" w:rsidRDefault="00DA1D5C" w:rsidP="00D57A75">
            <w:pPr>
              <w:pStyle w:val="Body"/>
              <w:widowControl w:val="0"/>
              <w:spacing w:line="100" w:lineRule="atLeast"/>
              <w:rPr>
                <w:sz w:val="16"/>
                <w:szCs w:val="16"/>
              </w:rPr>
            </w:pPr>
          </w:p>
        </w:tc>
      </w:tr>
    </w:tbl>
    <w:p w14:paraId="3B465341" w14:textId="77777777" w:rsidR="00DA1D5C" w:rsidRDefault="00DA1D5C">
      <w:pPr>
        <w:pStyle w:val="BodyText"/>
        <w:widowControl w:val="0"/>
        <w:spacing w:after="0" w:line="240" w:lineRule="auto"/>
      </w:pPr>
    </w:p>
    <w:sectPr w:rsidR="00DA1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1020" w:bottom="72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FBD3" w14:textId="77777777" w:rsidR="0050171D" w:rsidRDefault="0050171D">
      <w:r>
        <w:separator/>
      </w:r>
    </w:p>
  </w:endnote>
  <w:endnote w:type="continuationSeparator" w:id="0">
    <w:p w14:paraId="6209E034" w14:textId="77777777" w:rsidR="0050171D" w:rsidRDefault="0050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FC3F" w14:textId="77777777" w:rsidR="00D76F4E" w:rsidRDefault="00D76F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3D3D" w14:textId="77777777" w:rsidR="00DA1D5C" w:rsidRDefault="00DA1D5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8E3A" w14:textId="77777777" w:rsidR="00D76F4E" w:rsidRDefault="00D76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0ACA" w14:textId="77777777" w:rsidR="0050171D" w:rsidRDefault="0050171D">
      <w:r>
        <w:separator/>
      </w:r>
    </w:p>
  </w:footnote>
  <w:footnote w:type="continuationSeparator" w:id="0">
    <w:p w14:paraId="78EAF6FA" w14:textId="77777777" w:rsidR="0050171D" w:rsidRDefault="00501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5C5E" w14:textId="77777777" w:rsidR="00D76F4E" w:rsidRDefault="00D76F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E476" w14:textId="4489FD75" w:rsidR="00DA1D5C" w:rsidRDefault="00DA1D5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61AD" w14:textId="77777777" w:rsidR="00D76F4E" w:rsidRDefault="00D76F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4AA"/>
    <w:multiLevelType w:val="multilevel"/>
    <w:tmpl w:val="588E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625C2"/>
    <w:multiLevelType w:val="multilevel"/>
    <w:tmpl w:val="70F4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30317"/>
    <w:multiLevelType w:val="hybridMultilevel"/>
    <w:tmpl w:val="50342F86"/>
    <w:lvl w:ilvl="0" w:tplc="84DC7902">
      <w:start w:val="1"/>
      <w:numFmt w:val="bullet"/>
      <w:lvlText w:val="·"/>
      <w:lvlJc w:val="left"/>
      <w:pPr>
        <w:tabs>
          <w:tab w:val="num" w:pos="540"/>
          <w:tab w:val="left" w:pos="720"/>
        </w:tabs>
        <w:ind w:left="90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2D02DAE">
      <w:start w:val="1"/>
      <w:numFmt w:val="bullet"/>
      <w:lvlText w:val="·"/>
      <w:lvlJc w:val="left"/>
      <w:pPr>
        <w:tabs>
          <w:tab w:val="left" w:pos="360"/>
          <w:tab w:val="left" w:pos="720"/>
          <w:tab w:val="num" w:pos="1260"/>
        </w:tabs>
        <w:ind w:left="162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FBAA3D24">
      <w:start w:val="1"/>
      <w:numFmt w:val="bullet"/>
      <w:lvlText w:val="·"/>
      <w:lvlJc w:val="left"/>
      <w:pPr>
        <w:tabs>
          <w:tab w:val="left" w:pos="360"/>
          <w:tab w:val="left" w:pos="720"/>
          <w:tab w:val="num" w:pos="1980"/>
        </w:tabs>
        <w:ind w:left="234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ED1A94E2">
      <w:start w:val="1"/>
      <w:numFmt w:val="bullet"/>
      <w:lvlText w:val="·"/>
      <w:lvlJc w:val="left"/>
      <w:pPr>
        <w:tabs>
          <w:tab w:val="left" w:pos="360"/>
          <w:tab w:val="left" w:pos="720"/>
          <w:tab w:val="num" w:pos="2700"/>
        </w:tabs>
        <w:ind w:left="306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0C8A7E8C">
      <w:start w:val="1"/>
      <w:numFmt w:val="bullet"/>
      <w:lvlText w:val="·"/>
      <w:lvlJc w:val="left"/>
      <w:pPr>
        <w:tabs>
          <w:tab w:val="left" w:pos="360"/>
          <w:tab w:val="left" w:pos="720"/>
          <w:tab w:val="num" w:pos="3420"/>
        </w:tabs>
        <w:ind w:left="378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EBC72EE">
      <w:start w:val="1"/>
      <w:numFmt w:val="bullet"/>
      <w:lvlText w:val="·"/>
      <w:lvlJc w:val="left"/>
      <w:pPr>
        <w:tabs>
          <w:tab w:val="left" w:pos="360"/>
          <w:tab w:val="left" w:pos="720"/>
          <w:tab w:val="num" w:pos="4140"/>
        </w:tabs>
        <w:ind w:left="450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A00215AE">
      <w:start w:val="1"/>
      <w:numFmt w:val="bullet"/>
      <w:lvlText w:val="·"/>
      <w:lvlJc w:val="left"/>
      <w:pPr>
        <w:tabs>
          <w:tab w:val="left" w:pos="360"/>
          <w:tab w:val="left" w:pos="720"/>
          <w:tab w:val="num" w:pos="4860"/>
        </w:tabs>
        <w:ind w:left="522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3C46BBE6">
      <w:start w:val="1"/>
      <w:numFmt w:val="bullet"/>
      <w:lvlText w:val="·"/>
      <w:lvlJc w:val="left"/>
      <w:pPr>
        <w:tabs>
          <w:tab w:val="left" w:pos="360"/>
          <w:tab w:val="left" w:pos="720"/>
          <w:tab w:val="num" w:pos="5580"/>
        </w:tabs>
        <w:ind w:left="594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DCF067FE">
      <w:start w:val="1"/>
      <w:numFmt w:val="bullet"/>
      <w:lvlText w:val="·"/>
      <w:lvlJc w:val="left"/>
      <w:pPr>
        <w:tabs>
          <w:tab w:val="left" w:pos="360"/>
          <w:tab w:val="left" w:pos="720"/>
          <w:tab w:val="num" w:pos="6300"/>
        </w:tabs>
        <w:ind w:left="666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" w15:restartNumberingAfterBreak="0">
    <w:nsid w:val="09982AAC"/>
    <w:multiLevelType w:val="multilevel"/>
    <w:tmpl w:val="61D4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D1A5F"/>
    <w:multiLevelType w:val="multilevel"/>
    <w:tmpl w:val="D226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27BF7"/>
    <w:multiLevelType w:val="multilevel"/>
    <w:tmpl w:val="F4C0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21817"/>
    <w:multiLevelType w:val="hybridMultilevel"/>
    <w:tmpl w:val="ADD2FF20"/>
    <w:lvl w:ilvl="0" w:tplc="363AACF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B5D73"/>
    <w:multiLevelType w:val="hybridMultilevel"/>
    <w:tmpl w:val="A4422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74373"/>
    <w:multiLevelType w:val="multilevel"/>
    <w:tmpl w:val="CE9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CA5517"/>
    <w:multiLevelType w:val="multilevel"/>
    <w:tmpl w:val="4F7E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390962"/>
    <w:multiLevelType w:val="multilevel"/>
    <w:tmpl w:val="7054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0D3975"/>
    <w:multiLevelType w:val="multilevel"/>
    <w:tmpl w:val="1FFC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3A4227"/>
    <w:multiLevelType w:val="hybridMultilevel"/>
    <w:tmpl w:val="1B3AD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712F2"/>
    <w:multiLevelType w:val="multilevel"/>
    <w:tmpl w:val="23A4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0B4C74"/>
    <w:multiLevelType w:val="multilevel"/>
    <w:tmpl w:val="8F4C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2317F"/>
    <w:multiLevelType w:val="multilevel"/>
    <w:tmpl w:val="0A50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095985">
    <w:abstractNumId w:val="2"/>
  </w:num>
  <w:num w:numId="2" w16cid:durableId="66611615">
    <w:abstractNumId w:val="3"/>
  </w:num>
  <w:num w:numId="3" w16cid:durableId="1949921533">
    <w:abstractNumId w:val="8"/>
  </w:num>
  <w:num w:numId="4" w16cid:durableId="556863081">
    <w:abstractNumId w:val="15"/>
  </w:num>
  <w:num w:numId="5" w16cid:durableId="1714887004">
    <w:abstractNumId w:val="13"/>
  </w:num>
  <w:num w:numId="6" w16cid:durableId="1657610779">
    <w:abstractNumId w:val="4"/>
  </w:num>
  <w:num w:numId="7" w16cid:durableId="1760906788">
    <w:abstractNumId w:val="14"/>
  </w:num>
  <w:num w:numId="8" w16cid:durableId="1121145071">
    <w:abstractNumId w:val="1"/>
  </w:num>
  <w:num w:numId="9" w16cid:durableId="26570452">
    <w:abstractNumId w:val="5"/>
  </w:num>
  <w:num w:numId="10" w16cid:durableId="614672514">
    <w:abstractNumId w:val="0"/>
  </w:num>
  <w:num w:numId="11" w16cid:durableId="1144199577">
    <w:abstractNumId w:val="11"/>
  </w:num>
  <w:num w:numId="12" w16cid:durableId="220677929">
    <w:abstractNumId w:val="9"/>
  </w:num>
  <w:num w:numId="13" w16cid:durableId="1780635669">
    <w:abstractNumId w:val="10"/>
  </w:num>
  <w:num w:numId="14" w16cid:durableId="1665430153">
    <w:abstractNumId w:val="7"/>
  </w:num>
  <w:num w:numId="15" w16cid:durableId="1031611828">
    <w:abstractNumId w:val="6"/>
  </w:num>
  <w:num w:numId="16" w16cid:durableId="18101297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5C"/>
    <w:rsid w:val="00022A50"/>
    <w:rsid w:val="00025243"/>
    <w:rsid w:val="00027A1C"/>
    <w:rsid w:val="000343E4"/>
    <w:rsid w:val="000348B9"/>
    <w:rsid w:val="000453D2"/>
    <w:rsid w:val="00053A24"/>
    <w:rsid w:val="00076837"/>
    <w:rsid w:val="00081F75"/>
    <w:rsid w:val="000A1950"/>
    <w:rsid w:val="000B42AD"/>
    <w:rsid w:val="000B46E9"/>
    <w:rsid w:val="000D097B"/>
    <w:rsid w:val="000D0B13"/>
    <w:rsid w:val="000E4EE6"/>
    <w:rsid w:val="001062C4"/>
    <w:rsid w:val="00106BE2"/>
    <w:rsid w:val="00107BB5"/>
    <w:rsid w:val="00111CCA"/>
    <w:rsid w:val="00127664"/>
    <w:rsid w:val="00140A2F"/>
    <w:rsid w:val="00151024"/>
    <w:rsid w:val="00154A29"/>
    <w:rsid w:val="00155905"/>
    <w:rsid w:val="00174650"/>
    <w:rsid w:val="001A3102"/>
    <w:rsid w:val="001B188E"/>
    <w:rsid w:val="001E5DE5"/>
    <w:rsid w:val="001E69B6"/>
    <w:rsid w:val="00201080"/>
    <w:rsid w:val="00206E84"/>
    <w:rsid w:val="0022361B"/>
    <w:rsid w:val="00232B24"/>
    <w:rsid w:val="00234349"/>
    <w:rsid w:val="002512F9"/>
    <w:rsid w:val="00255358"/>
    <w:rsid w:val="00261E46"/>
    <w:rsid w:val="0027431B"/>
    <w:rsid w:val="002957DC"/>
    <w:rsid w:val="002A31C1"/>
    <w:rsid w:val="002B6EF6"/>
    <w:rsid w:val="002C1BA8"/>
    <w:rsid w:val="002C7B45"/>
    <w:rsid w:val="002E5A56"/>
    <w:rsid w:val="002F048C"/>
    <w:rsid w:val="00300B69"/>
    <w:rsid w:val="00311E66"/>
    <w:rsid w:val="00333EB7"/>
    <w:rsid w:val="00335D34"/>
    <w:rsid w:val="0034105A"/>
    <w:rsid w:val="003450F7"/>
    <w:rsid w:val="00362348"/>
    <w:rsid w:val="00363298"/>
    <w:rsid w:val="0036597F"/>
    <w:rsid w:val="00390543"/>
    <w:rsid w:val="00396D5B"/>
    <w:rsid w:val="003A2CE7"/>
    <w:rsid w:val="003B2AD2"/>
    <w:rsid w:val="003C7E09"/>
    <w:rsid w:val="003E0862"/>
    <w:rsid w:val="003E1104"/>
    <w:rsid w:val="003E17C7"/>
    <w:rsid w:val="003F1E26"/>
    <w:rsid w:val="003F4C71"/>
    <w:rsid w:val="003F5BF9"/>
    <w:rsid w:val="00413F51"/>
    <w:rsid w:val="00437D28"/>
    <w:rsid w:val="0046568F"/>
    <w:rsid w:val="00484781"/>
    <w:rsid w:val="00484E88"/>
    <w:rsid w:val="004908AF"/>
    <w:rsid w:val="00496161"/>
    <w:rsid w:val="0049759B"/>
    <w:rsid w:val="004A0888"/>
    <w:rsid w:val="004B0FFF"/>
    <w:rsid w:val="004C4917"/>
    <w:rsid w:val="004D1E35"/>
    <w:rsid w:val="004D7859"/>
    <w:rsid w:val="004E238D"/>
    <w:rsid w:val="004F2033"/>
    <w:rsid w:val="004F41CD"/>
    <w:rsid w:val="004F7C0C"/>
    <w:rsid w:val="0050171D"/>
    <w:rsid w:val="00506270"/>
    <w:rsid w:val="00526445"/>
    <w:rsid w:val="00526854"/>
    <w:rsid w:val="0054657B"/>
    <w:rsid w:val="00570736"/>
    <w:rsid w:val="00577391"/>
    <w:rsid w:val="005B7BF2"/>
    <w:rsid w:val="005C4BC5"/>
    <w:rsid w:val="005E123E"/>
    <w:rsid w:val="005E1936"/>
    <w:rsid w:val="00620C96"/>
    <w:rsid w:val="00624969"/>
    <w:rsid w:val="00650964"/>
    <w:rsid w:val="00664D56"/>
    <w:rsid w:val="006B2305"/>
    <w:rsid w:val="006B3D7D"/>
    <w:rsid w:val="006B45B1"/>
    <w:rsid w:val="006C1951"/>
    <w:rsid w:val="006C4EFF"/>
    <w:rsid w:val="006C6281"/>
    <w:rsid w:val="006D509C"/>
    <w:rsid w:val="006D6121"/>
    <w:rsid w:val="006D70C6"/>
    <w:rsid w:val="0071060D"/>
    <w:rsid w:val="00746E08"/>
    <w:rsid w:val="007517FC"/>
    <w:rsid w:val="00754E1E"/>
    <w:rsid w:val="00756A36"/>
    <w:rsid w:val="0077189C"/>
    <w:rsid w:val="00771A74"/>
    <w:rsid w:val="007726F9"/>
    <w:rsid w:val="00777BAA"/>
    <w:rsid w:val="007B06F3"/>
    <w:rsid w:val="007B7828"/>
    <w:rsid w:val="007E0DF8"/>
    <w:rsid w:val="007E4522"/>
    <w:rsid w:val="007F31C8"/>
    <w:rsid w:val="00837570"/>
    <w:rsid w:val="00854E87"/>
    <w:rsid w:val="00856A32"/>
    <w:rsid w:val="00862676"/>
    <w:rsid w:val="008663FB"/>
    <w:rsid w:val="00872430"/>
    <w:rsid w:val="00872B19"/>
    <w:rsid w:val="008840D3"/>
    <w:rsid w:val="008B70AD"/>
    <w:rsid w:val="008D1BE0"/>
    <w:rsid w:val="008E5C12"/>
    <w:rsid w:val="00905064"/>
    <w:rsid w:val="009243BC"/>
    <w:rsid w:val="009418EA"/>
    <w:rsid w:val="00952D09"/>
    <w:rsid w:val="00977642"/>
    <w:rsid w:val="00977900"/>
    <w:rsid w:val="009A4DB9"/>
    <w:rsid w:val="009A60BF"/>
    <w:rsid w:val="009C62B7"/>
    <w:rsid w:val="009E6C81"/>
    <w:rsid w:val="009F0F3D"/>
    <w:rsid w:val="00A24E1A"/>
    <w:rsid w:val="00A25D2F"/>
    <w:rsid w:val="00A402C6"/>
    <w:rsid w:val="00A453AC"/>
    <w:rsid w:val="00A66461"/>
    <w:rsid w:val="00A7793D"/>
    <w:rsid w:val="00A878BC"/>
    <w:rsid w:val="00AB3AEA"/>
    <w:rsid w:val="00AB5D55"/>
    <w:rsid w:val="00AB695F"/>
    <w:rsid w:val="00AC2572"/>
    <w:rsid w:val="00B07520"/>
    <w:rsid w:val="00B22221"/>
    <w:rsid w:val="00B53614"/>
    <w:rsid w:val="00B61FAB"/>
    <w:rsid w:val="00B77FF3"/>
    <w:rsid w:val="00B90742"/>
    <w:rsid w:val="00B9596B"/>
    <w:rsid w:val="00BA7DE0"/>
    <w:rsid w:val="00BC678F"/>
    <w:rsid w:val="00BD7691"/>
    <w:rsid w:val="00BE34B3"/>
    <w:rsid w:val="00BF49CA"/>
    <w:rsid w:val="00C03765"/>
    <w:rsid w:val="00C0736B"/>
    <w:rsid w:val="00C17719"/>
    <w:rsid w:val="00C21E90"/>
    <w:rsid w:val="00C43C31"/>
    <w:rsid w:val="00C71E74"/>
    <w:rsid w:val="00C73B0A"/>
    <w:rsid w:val="00C7596E"/>
    <w:rsid w:val="00CA1066"/>
    <w:rsid w:val="00CB32B4"/>
    <w:rsid w:val="00CB6F89"/>
    <w:rsid w:val="00CE62A9"/>
    <w:rsid w:val="00CF2C42"/>
    <w:rsid w:val="00CF6B2B"/>
    <w:rsid w:val="00D244F9"/>
    <w:rsid w:val="00D36251"/>
    <w:rsid w:val="00D427D6"/>
    <w:rsid w:val="00D44E82"/>
    <w:rsid w:val="00D45F89"/>
    <w:rsid w:val="00D50B91"/>
    <w:rsid w:val="00D57A75"/>
    <w:rsid w:val="00D57ACC"/>
    <w:rsid w:val="00D76F4E"/>
    <w:rsid w:val="00D83E24"/>
    <w:rsid w:val="00DA1D5C"/>
    <w:rsid w:val="00DA2323"/>
    <w:rsid w:val="00DB4E11"/>
    <w:rsid w:val="00DD4A94"/>
    <w:rsid w:val="00DE1B3E"/>
    <w:rsid w:val="00DE403B"/>
    <w:rsid w:val="00E03724"/>
    <w:rsid w:val="00E408CE"/>
    <w:rsid w:val="00E72235"/>
    <w:rsid w:val="00E7491C"/>
    <w:rsid w:val="00E75B83"/>
    <w:rsid w:val="00E8658E"/>
    <w:rsid w:val="00EB6225"/>
    <w:rsid w:val="00EB7695"/>
    <w:rsid w:val="00EB7E32"/>
    <w:rsid w:val="00EB7FDD"/>
    <w:rsid w:val="00ED6398"/>
    <w:rsid w:val="00EE3A2E"/>
    <w:rsid w:val="00F0290B"/>
    <w:rsid w:val="00F130ED"/>
    <w:rsid w:val="00F15317"/>
    <w:rsid w:val="00F2170C"/>
    <w:rsid w:val="00F24EF7"/>
    <w:rsid w:val="00F3081A"/>
    <w:rsid w:val="00F36238"/>
    <w:rsid w:val="00F51B3B"/>
    <w:rsid w:val="00F62CB6"/>
    <w:rsid w:val="00F7630F"/>
    <w:rsid w:val="00F80871"/>
    <w:rsid w:val="00FA2F6C"/>
    <w:rsid w:val="00FC1803"/>
    <w:rsid w:val="00FC1BC4"/>
    <w:rsid w:val="00FC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E9891"/>
  <w15:docId w15:val="{ADE7B75B-D613-954A-9245-E6C14FCA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2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2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2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2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2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2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23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23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23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suppressAutoHyphens/>
      <w:spacing w:after="140" w:line="276" w:lineRule="auto"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paragraph" w:styleId="Caption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pPr>
      <w:suppressAutoHyphens/>
    </w:pPr>
    <w:rPr>
      <w:rFonts w:cs="Arial Unicode MS"/>
      <w:color w:val="000000"/>
      <w:kern w:val="2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76F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F4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76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F4E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53614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5E123E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5E123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E12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2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2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23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23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2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23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23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2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5E123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2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23E"/>
    <w:rPr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5E123E"/>
    <w:rPr>
      <w:b/>
      <w:bCs/>
      <w:smallCaps/>
      <w:color w:val="4F81BD" w:themeColor="accent1"/>
      <w:spacing w:val="5"/>
    </w:rPr>
  </w:style>
  <w:style w:type="paragraph" w:styleId="NoSpacing">
    <w:name w:val="No Spacing"/>
    <w:uiPriority w:val="1"/>
    <w:qFormat/>
    <w:rsid w:val="005E123E"/>
    <w:rPr>
      <w:sz w:val="24"/>
      <w:szCs w:val="24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E12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23E"/>
    <w:rPr>
      <w:i/>
      <w:iCs/>
      <w:color w:val="404040" w:themeColor="text1" w:themeTint="BF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E123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2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E123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5E123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E123E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5E12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23E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23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F2DEE-F2E6-488A-9F65-7FEB2FCD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Griffiths</dc:creator>
  <cp:lastModifiedBy>Parish Council</cp:lastModifiedBy>
  <cp:revision>2</cp:revision>
  <dcterms:created xsi:type="dcterms:W3CDTF">2026-06-29T11:57:00Z</dcterms:created>
  <dcterms:modified xsi:type="dcterms:W3CDTF">2026-06-29T11:57:00Z</dcterms:modified>
</cp:coreProperties>
</file>