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77CC5" w14:textId="77777777" w:rsidR="009C5BB1" w:rsidRDefault="00B65D03">
      <w:pPr>
        <w:pStyle w:val="BodyText"/>
        <w:spacing w:after="0" w:line="142" w:lineRule="atLeast"/>
        <w:jc w:val="right"/>
        <w:rPr>
          <w:rFonts w:ascii="Verdana" w:hAnsi="Verdana"/>
          <w:b/>
          <w:color w:val="000000"/>
          <w:sz w:val="19"/>
        </w:rPr>
      </w:pPr>
      <w:r>
        <w:rPr>
          <w:rFonts w:ascii="Verdana" w:hAnsi="Verdana"/>
          <w:b/>
          <w:noProof/>
          <w:color w:val="000000"/>
          <w:sz w:val="19"/>
        </w:rPr>
        <w:drawing>
          <wp:anchor distT="0" distB="0" distL="0" distR="0" simplePos="0" relativeHeight="2" behindDoc="0" locked="0" layoutInCell="0" allowOverlap="1" wp14:anchorId="3A1F6363" wp14:editId="6134AAB3">
            <wp:simplePos x="0" y="0"/>
            <wp:positionH relativeFrom="column">
              <wp:posOffset>1562735</wp:posOffset>
            </wp:positionH>
            <wp:positionV relativeFrom="paragraph">
              <wp:posOffset>-189230</wp:posOffset>
            </wp:positionV>
            <wp:extent cx="3528695" cy="67246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36" t="-1241" r="-236" b="-1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695" cy="672465"/>
                    </a:xfrm>
                    <a:prstGeom prst="rect">
                      <a:avLst/>
                    </a:prstGeom>
                    <a:ln w="635">
                      <a:solidFill>
                        <a:srgbClr val="FCF7F7"/>
                      </a:solidFill>
                    </a:ln>
                  </pic:spPr>
                </pic:pic>
              </a:graphicData>
            </a:graphic>
          </wp:anchor>
        </w:drawing>
      </w:r>
    </w:p>
    <w:p w14:paraId="5B3A62A3" w14:textId="77777777" w:rsidR="009C5BB1" w:rsidRDefault="009C5BB1">
      <w:pPr>
        <w:pStyle w:val="BodyText"/>
        <w:spacing w:after="0" w:line="142" w:lineRule="atLeast"/>
        <w:jc w:val="right"/>
        <w:rPr>
          <w:sz w:val="16"/>
          <w:szCs w:val="16"/>
        </w:rPr>
      </w:pPr>
    </w:p>
    <w:p w14:paraId="69E6F595" w14:textId="77777777" w:rsidR="009C5BB1" w:rsidRDefault="009C5BB1">
      <w:pPr>
        <w:pStyle w:val="BodyText"/>
        <w:spacing w:after="0" w:line="142" w:lineRule="atLeast"/>
        <w:jc w:val="right"/>
        <w:rPr>
          <w:sz w:val="16"/>
          <w:szCs w:val="16"/>
        </w:rPr>
      </w:pPr>
    </w:p>
    <w:p w14:paraId="5C684452" w14:textId="77777777" w:rsidR="009C5BB1" w:rsidRDefault="009C5BB1">
      <w:pPr>
        <w:pStyle w:val="BodyText"/>
        <w:spacing w:after="0" w:line="142" w:lineRule="atLeast"/>
        <w:jc w:val="right"/>
        <w:rPr>
          <w:sz w:val="16"/>
          <w:szCs w:val="16"/>
        </w:rPr>
      </w:pPr>
    </w:p>
    <w:tbl>
      <w:tblPr>
        <w:tblW w:w="10052" w:type="dxa"/>
        <w:tblInd w:w="-137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087"/>
        <w:gridCol w:w="1623"/>
        <w:gridCol w:w="180"/>
        <w:gridCol w:w="669"/>
        <w:gridCol w:w="6493"/>
      </w:tblGrid>
      <w:tr w:rsidR="009C5BB1" w14:paraId="5CBA6309" w14:textId="77777777">
        <w:trPr>
          <w:trHeight w:val="481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1ECE9" w14:textId="77777777" w:rsidR="009C5BB1" w:rsidRDefault="00B65D03">
            <w:pPr>
              <w:widowControl w:val="0"/>
              <w:spacing w:line="100" w:lineRule="atLeast"/>
            </w:pPr>
            <w:r>
              <w:rPr>
                <w:rFonts w:ascii="Verdana" w:hAnsi="Verdana"/>
                <w:color w:val="000000"/>
                <w:sz w:val="22"/>
              </w:rPr>
              <w:t>Date</w:t>
            </w:r>
          </w:p>
          <w:p w14:paraId="75BA686E" w14:textId="77777777" w:rsidR="009C5BB1" w:rsidRDefault="009C5B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" w:hAnsi="Helvetica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5303C" w14:textId="2B80EB39" w:rsidR="009C5BB1" w:rsidRDefault="00A15031">
            <w:pPr>
              <w:widowControl w:val="0"/>
              <w:spacing w:line="100" w:lineRule="atLeast"/>
            </w:pPr>
            <w:r>
              <w:rPr>
                <w:rFonts w:ascii="Verdana" w:hAnsi="Verdana"/>
                <w:color w:val="000000"/>
                <w:sz w:val="22"/>
              </w:rPr>
              <w:t xml:space="preserve">14/11/2023   </w:t>
            </w:r>
          </w:p>
        </w:tc>
        <w:tc>
          <w:tcPr>
            <w:tcW w:w="59" w:type="dxa"/>
            <w:tcBorders>
              <w:left w:val="single" w:sz="8" w:space="0" w:color="000000"/>
            </w:tcBorders>
          </w:tcPr>
          <w:p w14:paraId="78583367" w14:textId="77777777" w:rsidR="009C5BB1" w:rsidRDefault="009C5B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" w:hAnsi="Helvetica"/>
              </w:rPr>
            </w:pPr>
          </w:p>
        </w:tc>
        <w:tc>
          <w:tcPr>
            <w:tcW w:w="675" w:type="dxa"/>
          </w:tcPr>
          <w:p w14:paraId="6AB8ECCD" w14:textId="77777777" w:rsidR="009C5BB1" w:rsidRDefault="009C5BB1">
            <w:pPr>
              <w:widowControl w:val="0"/>
              <w:spacing w:line="100" w:lineRule="atLeast"/>
              <w:jc w:val="center"/>
              <w:rPr>
                <w:rFonts w:ascii="Verdana-Bold" w:hAnsi="Verdana-Bold" w:hint="eastAsia"/>
                <w:b/>
                <w:color w:val="000000"/>
                <w:sz w:val="28"/>
              </w:rPr>
            </w:pPr>
          </w:p>
        </w:tc>
        <w:tc>
          <w:tcPr>
            <w:tcW w:w="6576" w:type="dxa"/>
          </w:tcPr>
          <w:p w14:paraId="53617460" w14:textId="77777777" w:rsidR="009C5BB1" w:rsidRDefault="009C5BB1">
            <w:pPr>
              <w:widowControl w:val="0"/>
              <w:spacing w:line="100" w:lineRule="atLeast"/>
              <w:rPr>
                <w:rFonts w:ascii="Verdana-Bold" w:hAnsi="Verdana-Bold" w:hint="eastAsia"/>
                <w:b/>
                <w:color w:val="000000"/>
                <w:sz w:val="28"/>
              </w:rPr>
            </w:pPr>
          </w:p>
        </w:tc>
      </w:tr>
      <w:tr w:rsidR="009C5BB1" w14:paraId="23316EE8" w14:textId="77777777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63A24" w14:textId="77777777" w:rsidR="009C5BB1" w:rsidRDefault="00B65D03">
            <w:pPr>
              <w:widowControl w:val="0"/>
              <w:spacing w:line="100" w:lineRule="atLeast"/>
            </w:pPr>
            <w:r>
              <w:rPr>
                <w:rFonts w:ascii="Verdana" w:hAnsi="Verdana"/>
                <w:color w:val="000000"/>
                <w:sz w:val="22"/>
              </w:rPr>
              <w:t>Agenda No: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16A2B" w14:textId="77777777" w:rsidR="009C5BB1" w:rsidRDefault="009C5B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" w:hAnsi="Helvetica"/>
              </w:rPr>
            </w:pPr>
          </w:p>
        </w:tc>
        <w:tc>
          <w:tcPr>
            <w:tcW w:w="59" w:type="dxa"/>
            <w:tcBorders>
              <w:left w:val="single" w:sz="8" w:space="0" w:color="000000"/>
              <w:bottom w:val="single" w:sz="8" w:space="0" w:color="000000"/>
            </w:tcBorders>
          </w:tcPr>
          <w:p w14:paraId="7272CD75" w14:textId="77777777" w:rsidR="009C5BB1" w:rsidRDefault="009C5B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" w:hAnsi="Helvetica"/>
              </w:rPr>
            </w:pPr>
          </w:p>
        </w:tc>
        <w:tc>
          <w:tcPr>
            <w:tcW w:w="675" w:type="dxa"/>
            <w:tcBorders>
              <w:bottom w:val="single" w:sz="8" w:space="0" w:color="000000"/>
            </w:tcBorders>
          </w:tcPr>
          <w:p w14:paraId="3940F98A" w14:textId="77777777" w:rsidR="009C5BB1" w:rsidRDefault="009C5BB1">
            <w:pPr>
              <w:widowControl w:val="0"/>
              <w:spacing w:line="100" w:lineRule="atLeast"/>
              <w:jc w:val="center"/>
              <w:rPr>
                <w:rFonts w:ascii="Verdana-Bold" w:hAnsi="Verdana-Bold" w:hint="eastAsia"/>
                <w:b/>
                <w:color w:val="000000"/>
                <w:sz w:val="28"/>
              </w:rPr>
            </w:pPr>
          </w:p>
        </w:tc>
        <w:tc>
          <w:tcPr>
            <w:tcW w:w="6576" w:type="dxa"/>
            <w:tcBorders>
              <w:bottom w:val="single" w:sz="8" w:space="0" w:color="000000"/>
            </w:tcBorders>
          </w:tcPr>
          <w:p w14:paraId="0CB1FC87" w14:textId="77777777" w:rsidR="009C5BB1" w:rsidRDefault="00B65D03">
            <w:pPr>
              <w:widowControl w:val="0"/>
              <w:spacing w:line="100" w:lineRule="atLeast"/>
            </w:pPr>
            <w:r>
              <w:rPr>
                <w:rFonts w:ascii="Verdana-Bold" w:hAnsi="Verdana-Bold"/>
                <w:b/>
                <w:color w:val="000000"/>
                <w:sz w:val="28"/>
              </w:rPr>
              <w:t>Proposed Agenda Item</w:t>
            </w:r>
          </w:p>
        </w:tc>
      </w:tr>
      <w:tr w:rsidR="009C5BB1" w14:paraId="6646F8C4" w14:textId="77777777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88609" w14:textId="77777777" w:rsidR="009C5BB1" w:rsidRDefault="00B65D03">
            <w:pPr>
              <w:widowControl w:val="0"/>
              <w:spacing w:line="100" w:lineRule="atLeast"/>
            </w:pPr>
            <w:r>
              <w:rPr>
                <w:rFonts w:ascii="Verdana" w:hAnsi="Verdana"/>
                <w:color w:val="000000"/>
                <w:sz w:val="22"/>
              </w:rPr>
              <w:t>Title</w:t>
            </w:r>
          </w:p>
        </w:tc>
        <w:tc>
          <w:tcPr>
            <w:tcW w:w="89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AD33F" w14:textId="3366130D" w:rsidR="009C5BB1" w:rsidRDefault="00A734E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Allotments - Agreement - Track Repairs </w:t>
            </w:r>
          </w:p>
        </w:tc>
      </w:tr>
      <w:tr w:rsidR="009C5BB1" w14:paraId="2E39382B" w14:textId="77777777">
        <w:trPr>
          <w:trHeight w:val="2891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27216" w14:textId="77777777" w:rsidR="009C5BB1" w:rsidRDefault="009C5B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Verdana" w:hAnsi="Verdana"/>
                <w:color w:val="000000"/>
                <w:sz w:val="20"/>
              </w:rPr>
            </w:pPr>
          </w:p>
          <w:p w14:paraId="7D9F8BA2" w14:textId="77777777" w:rsidR="009C5BB1" w:rsidRDefault="00B65D03">
            <w:pPr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color w:val="000000"/>
                <w:sz w:val="20"/>
              </w:rPr>
              <w:t>B</w:t>
            </w:r>
          </w:p>
          <w:p w14:paraId="6CBCB74A" w14:textId="77777777" w:rsidR="009C5BB1" w:rsidRDefault="00B65D03">
            <w:pPr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color w:val="000000"/>
                <w:sz w:val="20"/>
              </w:rPr>
              <w:t>a</w:t>
            </w:r>
          </w:p>
          <w:p w14:paraId="1ED0923D" w14:textId="77777777" w:rsidR="009C5BB1" w:rsidRDefault="00B65D03">
            <w:pPr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color w:val="000000"/>
                <w:sz w:val="20"/>
              </w:rPr>
              <w:t>c</w:t>
            </w:r>
          </w:p>
          <w:p w14:paraId="4286E77B" w14:textId="77777777" w:rsidR="009C5BB1" w:rsidRDefault="00B65D03">
            <w:pPr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color w:val="000000"/>
                <w:sz w:val="20"/>
              </w:rPr>
              <w:t>k</w:t>
            </w:r>
          </w:p>
          <w:p w14:paraId="4C6B31CD" w14:textId="77777777" w:rsidR="009C5BB1" w:rsidRDefault="00B65D03">
            <w:pPr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color w:val="000000"/>
                <w:sz w:val="20"/>
              </w:rPr>
              <w:t>g</w:t>
            </w:r>
          </w:p>
          <w:p w14:paraId="47625053" w14:textId="77777777" w:rsidR="009C5BB1" w:rsidRDefault="00B65D03">
            <w:pPr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color w:val="000000"/>
                <w:sz w:val="20"/>
              </w:rPr>
              <w:t>r</w:t>
            </w:r>
          </w:p>
          <w:p w14:paraId="21B06B9A" w14:textId="77777777" w:rsidR="009C5BB1" w:rsidRDefault="00B65D03">
            <w:pPr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color w:val="000000"/>
                <w:sz w:val="20"/>
              </w:rPr>
              <w:t>o</w:t>
            </w:r>
          </w:p>
          <w:p w14:paraId="081CB88F" w14:textId="77777777" w:rsidR="009C5BB1" w:rsidRDefault="00B65D03">
            <w:pPr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color w:val="000000"/>
                <w:sz w:val="20"/>
              </w:rPr>
              <w:t>u</w:t>
            </w:r>
          </w:p>
          <w:p w14:paraId="50E0EF9C" w14:textId="77777777" w:rsidR="009C5BB1" w:rsidRDefault="00B65D03">
            <w:pPr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color w:val="000000"/>
                <w:sz w:val="20"/>
              </w:rPr>
              <w:t>n</w:t>
            </w:r>
          </w:p>
          <w:p w14:paraId="60550D36" w14:textId="77777777" w:rsidR="009C5BB1" w:rsidRDefault="00B65D03">
            <w:pPr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color w:val="000000"/>
                <w:sz w:val="20"/>
              </w:rPr>
              <w:t>d</w:t>
            </w:r>
          </w:p>
        </w:tc>
        <w:tc>
          <w:tcPr>
            <w:tcW w:w="89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8ACC8" w14:textId="5F1B2B81" w:rsidR="009C5BB1" w:rsidRDefault="009511D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" w:hAnsi="Helvetica"/>
              </w:rPr>
            </w:pPr>
            <w:proofErr w:type="spellStart"/>
            <w:r>
              <w:rPr>
                <w:rFonts w:ascii="Helvetica" w:hAnsi="Helvetica"/>
              </w:rPr>
              <w:t>Alltoment</w:t>
            </w:r>
            <w:proofErr w:type="spellEnd"/>
            <w:r>
              <w:rPr>
                <w:rFonts w:ascii="Helvetica" w:hAnsi="Helvetica"/>
              </w:rPr>
              <w:t xml:space="preserve"> Tenancy Agr</w:t>
            </w:r>
            <w:r w:rsidR="00173E3C">
              <w:rPr>
                <w:rFonts w:ascii="Helvetica" w:hAnsi="Helvetica"/>
              </w:rPr>
              <w:t>e</w:t>
            </w:r>
            <w:r>
              <w:rPr>
                <w:rFonts w:ascii="Helvetica" w:hAnsi="Helvetica"/>
              </w:rPr>
              <w:t>ement last reviewed and approved by full Council 7</w:t>
            </w:r>
            <w:r w:rsidRPr="009511DB">
              <w:rPr>
                <w:rFonts w:ascii="Helvetica" w:hAnsi="Helvetica"/>
                <w:vertAlign w:val="superscript"/>
              </w:rPr>
              <w:t>th</w:t>
            </w:r>
            <w:r>
              <w:rPr>
                <w:rFonts w:ascii="Helvetica" w:hAnsi="Helvetica"/>
              </w:rPr>
              <w:t xml:space="preserve"> July 2020.</w:t>
            </w:r>
          </w:p>
        </w:tc>
      </w:tr>
      <w:tr w:rsidR="009C5BB1" w14:paraId="4FEEB63C" w14:textId="77777777" w:rsidTr="009671AE">
        <w:trPr>
          <w:trHeight w:val="3641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C9659" w14:textId="77777777" w:rsidR="009C5BB1" w:rsidRDefault="009C5B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Verdana" w:hAnsi="Verdana"/>
                <w:color w:val="000000"/>
                <w:sz w:val="20"/>
              </w:rPr>
            </w:pPr>
          </w:p>
          <w:p w14:paraId="1D90AE2C" w14:textId="77777777" w:rsidR="009C5BB1" w:rsidRDefault="00B65D03">
            <w:pPr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color w:val="000000"/>
                <w:sz w:val="20"/>
              </w:rPr>
              <w:t>C</w:t>
            </w:r>
          </w:p>
          <w:p w14:paraId="52769FA8" w14:textId="77777777" w:rsidR="009C5BB1" w:rsidRDefault="00B65D03">
            <w:pPr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color w:val="000000"/>
                <w:sz w:val="20"/>
              </w:rPr>
              <w:t>o</w:t>
            </w:r>
          </w:p>
          <w:p w14:paraId="2BD7C96C" w14:textId="77777777" w:rsidR="009C5BB1" w:rsidRDefault="00B65D03">
            <w:pPr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color w:val="000000"/>
                <w:sz w:val="20"/>
              </w:rPr>
              <w:t>n</w:t>
            </w:r>
          </w:p>
          <w:p w14:paraId="10570276" w14:textId="77777777" w:rsidR="009C5BB1" w:rsidRDefault="00B65D03">
            <w:pPr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color w:val="000000"/>
                <w:sz w:val="20"/>
              </w:rPr>
              <w:t>s</w:t>
            </w:r>
          </w:p>
          <w:p w14:paraId="7506349E" w14:textId="77777777" w:rsidR="009C5BB1" w:rsidRDefault="00B65D03">
            <w:pPr>
              <w:widowControl w:val="0"/>
              <w:spacing w:line="100" w:lineRule="atLeast"/>
              <w:jc w:val="center"/>
            </w:pPr>
            <w:proofErr w:type="spellStart"/>
            <w:r>
              <w:rPr>
                <w:rFonts w:ascii="Verdana" w:hAnsi="Verdana"/>
                <w:color w:val="000000"/>
                <w:sz w:val="20"/>
              </w:rPr>
              <w:t>i</w:t>
            </w:r>
            <w:proofErr w:type="spellEnd"/>
          </w:p>
          <w:p w14:paraId="0A1D83BE" w14:textId="77777777" w:rsidR="009C5BB1" w:rsidRDefault="00B65D03">
            <w:pPr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color w:val="000000"/>
                <w:sz w:val="20"/>
              </w:rPr>
              <w:t>d</w:t>
            </w:r>
          </w:p>
          <w:p w14:paraId="2953CA8B" w14:textId="77777777" w:rsidR="009C5BB1" w:rsidRDefault="00B65D03">
            <w:pPr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color w:val="000000"/>
                <w:sz w:val="20"/>
              </w:rPr>
              <w:t>e</w:t>
            </w:r>
          </w:p>
          <w:p w14:paraId="0E8E0B05" w14:textId="77777777" w:rsidR="009C5BB1" w:rsidRDefault="00B65D03">
            <w:pPr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color w:val="000000"/>
                <w:sz w:val="20"/>
              </w:rPr>
              <w:t>r</w:t>
            </w:r>
          </w:p>
          <w:p w14:paraId="7A496E18" w14:textId="77777777" w:rsidR="009C5BB1" w:rsidRDefault="00B65D03">
            <w:pPr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color w:val="000000"/>
                <w:sz w:val="20"/>
              </w:rPr>
              <w:t>a</w:t>
            </w:r>
          </w:p>
          <w:p w14:paraId="6E118028" w14:textId="77777777" w:rsidR="009C5BB1" w:rsidRDefault="00B65D03">
            <w:pPr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color w:val="000000"/>
                <w:sz w:val="20"/>
              </w:rPr>
              <w:t>t</w:t>
            </w:r>
          </w:p>
          <w:p w14:paraId="306E7EE2" w14:textId="77777777" w:rsidR="009C5BB1" w:rsidRDefault="00B65D03">
            <w:pPr>
              <w:widowControl w:val="0"/>
              <w:spacing w:line="100" w:lineRule="atLeast"/>
              <w:jc w:val="center"/>
            </w:pPr>
            <w:proofErr w:type="spellStart"/>
            <w:r>
              <w:rPr>
                <w:rFonts w:ascii="Verdana" w:hAnsi="Verdana"/>
                <w:color w:val="000000"/>
                <w:sz w:val="20"/>
              </w:rPr>
              <w:t>i</w:t>
            </w:r>
            <w:proofErr w:type="spellEnd"/>
          </w:p>
          <w:p w14:paraId="1A0683CA" w14:textId="77777777" w:rsidR="009C5BB1" w:rsidRDefault="00B65D03">
            <w:pPr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color w:val="000000"/>
                <w:sz w:val="20"/>
              </w:rPr>
              <w:t>o</w:t>
            </w:r>
          </w:p>
          <w:p w14:paraId="06FA8E24" w14:textId="77777777" w:rsidR="009C5BB1" w:rsidRDefault="00B65D03">
            <w:pPr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color w:val="000000"/>
                <w:sz w:val="20"/>
              </w:rPr>
              <w:t>n</w:t>
            </w:r>
          </w:p>
          <w:p w14:paraId="552B9F91" w14:textId="77777777" w:rsidR="009C5BB1" w:rsidRDefault="00B65D03">
            <w:pPr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color w:val="000000"/>
                <w:sz w:val="20"/>
              </w:rPr>
              <w:t>s</w:t>
            </w:r>
          </w:p>
        </w:tc>
        <w:tc>
          <w:tcPr>
            <w:tcW w:w="89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2F8F8" w14:textId="77777777" w:rsidR="009C5BB1" w:rsidRDefault="000869E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Allotment Advisory group met 26</w:t>
            </w:r>
            <w:r w:rsidRPr="000869E0">
              <w:rPr>
                <w:rFonts w:ascii="Helvetica" w:hAnsi="Helvetica"/>
                <w:vertAlign w:val="superscript"/>
              </w:rPr>
              <w:t>th</w:t>
            </w:r>
            <w:r>
              <w:rPr>
                <w:rFonts w:ascii="Helvetica" w:hAnsi="Helvetica"/>
              </w:rPr>
              <w:t xml:space="preserve"> October 2023.</w:t>
            </w:r>
          </w:p>
          <w:p w14:paraId="66CFCD9A" w14:textId="77777777" w:rsidR="000869E0" w:rsidRDefault="000869E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To discuss the following.</w:t>
            </w:r>
          </w:p>
          <w:p w14:paraId="236D303A" w14:textId="7E1F2710" w:rsidR="000869E0" w:rsidRDefault="000869E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1. Review rent</w:t>
            </w:r>
          </w:p>
          <w:p w14:paraId="51802055" w14:textId="5601CF88" w:rsidR="000869E0" w:rsidRDefault="000869E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2. Make small changes to the Agreement</w:t>
            </w:r>
          </w:p>
          <w:p w14:paraId="15AC07AF" w14:textId="77777777" w:rsidR="000869E0" w:rsidRDefault="000869E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3. Changing the yearly Agreement to a rolling Agreement</w:t>
            </w:r>
          </w:p>
          <w:p w14:paraId="3B418677" w14:textId="77777777" w:rsidR="000869E0" w:rsidRDefault="000869E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4. Track repairs</w:t>
            </w:r>
          </w:p>
          <w:p w14:paraId="05956920" w14:textId="50E3F9F1" w:rsidR="00EB3D3E" w:rsidRDefault="000869E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5. Clerk to send letters to 2 tenants</w:t>
            </w:r>
          </w:p>
        </w:tc>
      </w:tr>
      <w:tr w:rsidR="009C5BB1" w14:paraId="55B88D45" w14:textId="77777777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1EBD3" w14:textId="77777777" w:rsidR="009C5BB1" w:rsidRDefault="009C5B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Verdana" w:hAnsi="Verdana"/>
                <w:color w:val="000000"/>
                <w:sz w:val="20"/>
              </w:rPr>
            </w:pPr>
          </w:p>
          <w:p w14:paraId="7750B0D3" w14:textId="77777777" w:rsidR="009C5BB1" w:rsidRDefault="00B65D03">
            <w:pPr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color w:val="000000"/>
                <w:sz w:val="20"/>
              </w:rPr>
              <w:t>P</w:t>
            </w:r>
          </w:p>
          <w:p w14:paraId="6D9C912D" w14:textId="77777777" w:rsidR="009C5BB1" w:rsidRDefault="00B65D03">
            <w:pPr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color w:val="000000"/>
                <w:sz w:val="20"/>
              </w:rPr>
              <w:t>r</w:t>
            </w:r>
          </w:p>
          <w:p w14:paraId="2A7A5539" w14:textId="77777777" w:rsidR="009C5BB1" w:rsidRDefault="00B65D03">
            <w:pPr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color w:val="000000"/>
                <w:sz w:val="20"/>
              </w:rPr>
              <w:t>o</w:t>
            </w:r>
          </w:p>
          <w:p w14:paraId="32243882" w14:textId="77777777" w:rsidR="009C5BB1" w:rsidRDefault="00B65D03">
            <w:pPr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color w:val="000000"/>
                <w:sz w:val="20"/>
              </w:rPr>
              <w:t>p</w:t>
            </w:r>
          </w:p>
          <w:p w14:paraId="3298B409" w14:textId="77777777" w:rsidR="009C5BB1" w:rsidRDefault="00B65D03">
            <w:pPr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color w:val="000000"/>
                <w:sz w:val="20"/>
              </w:rPr>
              <w:t>o</w:t>
            </w:r>
          </w:p>
          <w:p w14:paraId="273F8AD2" w14:textId="77777777" w:rsidR="009C5BB1" w:rsidRDefault="00B65D03">
            <w:pPr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color w:val="000000"/>
                <w:sz w:val="20"/>
              </w:rPr>
              <w:t>s</w:t>
            </w:r>
          </w:p>
          <w:p w14:paraId="4BBD740E" w14:textId="77777777" w:rsidR="009C5BB1" w:rsidRDefault="00B65D03">
            <w:pPr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color w:val="000000"/>
                <w:sz w:val="20"/>
              </w:rPr>
              <w:t>a</w:t>
            </w:r>
          </w:p>
          <w:p w14:paraId="3E1A07CA" w14:textId="77777777" w:rsidR="009C5BB1" w:rsidRDefault="00B65D03">
            <w:pPr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color w:val="000000"/>
                <w:sz w:val="20"/>
              </w:rPr>
              <w:t>l</w:t>
            </w:r>
          </w:p>
          <w:p w14:paraId="07A9ADE6" w14:textId="77777777" w:rsidR="009C5BB1" w:rsidRDefault="00B65D03">
            <w:pPr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color w:val="000000"/>
                <w:sz w:val="20"/>
              </w:rPr>
              <w:t>s</w:t>
            </w:r>
          </w:p>
        </w:tc>
        <w:tc>
          <w:tcPr>
            <w:tcW w:w="89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928BA" w14:textId="77777777" w:rsidR="009C5BB1" w:rsidRDefault="000869E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For full Council to agree the following.</w:t>
            </w:r>
          </w:p>
          <w:p w14:paraId="72F0421E" w14:textId="77777777" w:rsidR="000869E0" w:rsidRDefault="000869E0" w:rsidP="000869E0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No increase in rent for 2024/2025.</w:t>
            </w:r>
          </w:p>
          <w:p w14:paraId="2C270C43" w14:textId="77777777" w:rsidR="000869E0" w:rsidRDefault="000869E0" w:rsidP="000869E0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Agree to the small changes made to the Agreement.</w:t>
            </w:r>
          </w:p>
          <w:p w14:paraId="2779C4F5" w14:textId="77777777" w:rsidR="000869E0" w:rsidRDefault="000869E0" w:rsidP="000869E0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Thoughts on having a rolling Agreement.</w:t>
            </w:r>
          </w:p>
          <w:p w14:paraId="74F84DF7" w14:textId="77777777" w:rsidR="000869E0" w:rsidRDefault="000869E0" w:rsidP="000869E0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For advisory group to get 3 quotes for track repairs, using </w:t>
            </w:r>
            <w:proofErr w:type="spellStart"/>
            <w:r>
              <w:rPr>
                <w:rFonts w:ascii="Helvetica" w:hAnsi="Helvetica"/>
              </w:rPr>
              <w:t>planings</w:t>
            </w:r>
            <w:proofErr w:type="spellEnd"/>
            <w:r>
              <w:rPr>
                <w:rFonts w:ascii="Helvetica" w:hAnsi="Helvetica"/>
              </w:rPr>
              <w:t xml:space="preserve"> or matting.</w:t>
            </w:r>
          </w:p>
          <w:p w14:paraId="1380F80C" w14:textId="71767B25" w:rsidR="000869E0" w:rsidRPr="000869E0" w:rsidRDefault="00113F0C" w:rsidP="000869E0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For the Clerk to send 2 letters of termination of tenancy due to no response from either tenant after </w:t>
            </w:r>
            <w:proofErr w:type="spellStart"/>
            <w:proofErr w:type="gramStart"/>
            <w:r>
              <w:rPr>
                <w:rFonts w:ascii="Helvetica" w:hAnsi="Helvetica"/>
              </w:rPr>
              <w:t>a</w:t>
            </w:r>
            <w:proofErr w:type="spellEnd"/>
            <w:proofErr w:type="gramEnd"/>
            <w:r>
              <w:rPr>
                <w:rFonts w:ascii="Helvetica" w:hAnsi="Helvetica"/>
              </w:rPr>
              <w:t xml:space="preserve"> informal letter/email was sent to both tenants on 5</w:t>
            </w:r>
            <w:r w:rsidRPr="00113F0C">
              <w:rPr>
                <w:rFonts w:ascii="Helvetica" w:hAnsi="Helvetica"/>
                <w:vertAlign w:val="superscript"/>
              </w:rPr>
              <w:t>th</w:t>
            </w:r>
            <w:r>
              <w:rPr>
                <w:rFonts w:ascii="Helvetica" w:hAnsi="Helvetica"/>
              </w:rPr>
              <w:t xml:space="preserve"> August, with no response from either tenant.</w:t>
            </w:r>
          </w:p>
        </w:tc>
      </w:tr>
      <w:tr w:rsidR="009C5BB1" w14:paraId="71E2D450" w14:textId="77777777" w:rsidTr="009671AE">
        <w:trPr>
          <w:trHeight w:val="434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070A7" w14:textId="77777777" w:rsidR="009C5BB1" w:rsidRDefault="00B65D03">
            <w:pPr>
              <w:widowControl w:val="0"/>
              <w:spacing w:line="100" w:lineRule="atLeast"/>
            </w:pPr>
            <w:r>
              <w:rPr>
                <w:rFonts w:ascii="Verdana" w:hAnsi="Verdana"/>
                <w:color w:val="000000"/>
                <w:sz w:val="22"/>
              </w:rPr>
              <w:t>Risk</w:t>
            </w:r>
          </w:p>
          <w:p w14:paraId="25BE6F51" w14:textId="77777777" w:rsidR="009C5BB1" w:rsidRDefault="009C5B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" w:hAnsi="Helvetica"/>
              </w:rPr>
            </w:pPr>
          </w:p>
        </w:tc>
        <w:tc>
          <w:tcPr>
            <w:tcW w:w="2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13631" w14:textId="5838A277" w:rsidR="009C5BB1" w:rsidRDefault="00113F0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113" w:right="113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Low</w:t>
            </w:r>
          </w:p>
        </w:tc>
        <w:tc>
          <w:tcPr>
            <w:tcW w:w="6576" w:type="dxa"/>
            <w:tcBorders>
              <w:top w:val="threeDEmboss" w:sz="3" w:space="0" w:color="000000"/>
              <w:left w:val="threeDEmboss" w:sz="3" w:space="0" w:color="000000"/>
              <w:right w:val="threeDEmboss" w:sz="3" w:space="0" w:color="000000"/>
            </w:tcBorders>
          </w:tcPr>
          <w:p w14:paraId="3048BF62" w14:textId="77777777" w:rsidR="009C5BB1" w:rsidRDefault="009C5B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-397" w:right="113"/>
              <w:rPr>
                <w:rFonts w:ascii="Helvetica" w:hAnsi="Helvetica"/>
              </w:rPr>
            </w:pPr>
          </w:p>
        </w:tc>
      </w:tr>
      <w:tr w:rsidR="009C5BB1" w14:paraId="4741ADBE" w14:textId="77777777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7E65E" w14:textId="77777777" w:rsidR="009C5BB1" w:rsidRDefault="00B65D03">
            <w:pPr>
              <w:widowControl w:val="0"/>
              <w:spacing w:line="100" w:lineRule="atLeast"/>
            </w:pPr>
            <w:r>
              <w:rPr>
                <w:rFonts w:ascii="Verdana" w:hAnsi="Verdana"/>
                <w:color w:val="000000"/>
                <w:sz w:val="22"/>
              </w:rPr>
              <w:t>Author</w:t>
            </w:r>
          </w:p>
          <w:p w14:paraId="324D6DCE" w14:textId="77777777" w:rsidR="009C5BB1" w:rsidRDefault="009C5B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" w:hAnsi="Helvetica"/>
              </w:rPr>
            </w:pPr>
          </w:p>
        </w:tc>
        <w:tc>
          <w:tcPr>
            <w:tcW w:w="2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A4084" w14:textId="6BDCA31B" w:rsidR="009C5BB1" w:rsidRDefault="00113F0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Clare Atkinson &amp; Advisory Group</w:t>
            </w:r>
          </w:p>
        </w:tc>
        <w:tc>
          <w:tcPr>
            <w:tcW w:w="6576" w:type="dxa"/>
            <w:tcBorders>
              <w:left w:val="threeDEmboss" w:sz="3" w:space="0" w:color="000000"/>
              <w:right w:val="threeDEmboss" w:sz="3" w:space="0" w:color="000000"/>
            </w:tcBorders>
          </w:tcPr>
          <w:p w14:paraId="7009E922" w14:textId="77777777" w:rsidR="009C5BB1" w:rsidRDefault="009C5B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" w:hAnsi="Helvetica"/>
              </w:rPr>
            </w:pPr>
          </w:p>
        </w:tc>
      </w:tr>
      <w:tr w:rsidR="009C5BB1" w14:paraId="3BED8A86" w14:textId="77777777">
        <w:tc>
          <w:tcPr>
            <w:tcW w:w="1100" w:type="dxa"/>
            <w:tcBorders>
              <w:top w:val="threeDEmboss" w:sz="3" w:space="0" w:color="000000"/>
              <w:left w:val="threeDEmboss" w:sz="3" w:space="0" w:color="000000"/>
              <w:bottom w:val="threeDEmboss" w:sz="3" w:space="0" w:color="000000"/>
              <w:right w:val="threeDEmboss" w:sz="3" w:space="0" w:color="000000"/>
            </w:tcBorders>
          </w:tcPr>
          <w:p w14:paraId="3DB33D8C" w14:textId="77777777" w:rsidR="009C5BB1" w:rsidRDefault="00B65D03">
            <w:pPr>
              <w:widowControl w:val="0"/>
              <w:spacing w:line="100" w:lineRule="atLeast"/>
            </w:pPr>
            <w:r>
              <w:rPr>
                <w:rFonts w:ascii="Verdana" w:hAnsi="Verdana"/>
                <w:color w:val="000000"/>
                <w:sz w:val="22"/>
              </w:rPr>
              <w:t>Date</w:t>
            </w:r>
          </w:p>
        </w:tc>
        <w:tc>
          <w:tcPr>
            <w:tcW w:w="1701" w:type="dxa"/>
            <w:gridSpan w:val="2"/>
            <w:tcBorders>
              <w:top w:val="threeDEmboss" w:sz="3" w:space="0" w:color="000000"/>
              <w:left w:val="threeDEmboss" w:sz="3" w:space="0" w:color="000000"/>
              <w:bottom w:val="threeDEmboss" w:sz="3" w:space="0" w:color="000000"/>
              <w:right w:val="threeDEmboss" w:sz="3" w:space="0" w:color="000000"/>
            </w:tcBorders>
          </w:tcPr>
          <w:p w14:paraId="204CF070" w14:textId="0B6AE222" w:rsidR="009C5BB1" w:rsidRDefault="00B65D03">
            <w:pPr>
              <w:widowControl w:val="0"/>
              <w:spacing w:line="100" w:lineRule="atLeast"/>
            </w:pPr>
            <w:r>
              <w:rPr>
                <w:rFonts w:ascii="Verdana" w:hAnsi="Verdana"/>
                <w:color w:val="000000"/>
                <w:sz w:val="22"/>
              </w:rPr>
              <w:t xml:space="preserve">   </w:t>
            </w:r>
            <w:r w:rsidR="00142A0C">
              <w:rPr>
                <w:rFonts w:ascii="Verdana" w:hAnsi="Verdana"/>
                <w:color w:val="000000"/>
                <w:sz w:val="22"/>
              </w:rPr>
              <w:t>03/11</w:t>
            </w:r>
            <w:r>
              <w:rPr>
                <w:rFonts w:ascii="Verdana" w:hAnsi="Verdana"/>
                <w:color w:val="000000"/>
                <w:sz w:val="22"/>
              </w:rPr>
              <w:t xml:space="preserve"> /2023</w:t>
            </w:r>
          </w:p>
        </w:tc>
        <w:tc>
          <w:tcPr>
            <w:tcW w:w="7251" w:type="dxa"/>
            <w:gridSpan w:val="2"/>
            <w:tcBorders>
              <w:top w:val="threeDEmboss" w:sz="3" w:space="0" w:color="000000"/>
              <w:left w:val="threeDEmboss" w:sz="3" w:space="0" w:color="000000"/>
              <w:bottom w:val="threeDEmboss" w:sz="3" w:space="0" w:color="000000"/>
              <w:right w:val="threeDEmboss" w:sz="3" w:space="0" w:color="000000"/>
            </w:tcBorders>
          </w:tcPr>
          <w:p w14:paraId="1272AEC6" w14:textId="34229F3C" w:rsidR="009C5BB1" w:rsidRDefault="00B65D03" w:rsidP="009C7368">
            <w:pPr>
              <w:widowControl w:val="0"/>
              <w:tabs>
                <w:tab w:val="left" w:pos="360"/>
                <w:tab w:val="left" w:pos="720"/>
              </w:tabs>
              <w:spacing w:line="100" w:lineRule="atLeast"/>
            </w:pPr>
            <w:proofErr w:type="gramStart"/>
            <w:r w:rsidRPr="009C7368">
              <w:rPr>
                <w:rFonts w:ascii="Verdana" w:hAnsi="Verdana"/>
                <w:color w:val="6D6D6D"/>
                <w:sz w:val="16"/>
              </w:rPr>
              <w:t>Updated :</w:t>
            </w:r>
            <w:proofErr w:type="gramEnd"/>
            <w:r w:rsidRPr="009C7368">
              <w:rPr>
                <w:rFonts w:ascii="Verdana" w:hAnsi="Verdana"/>
                <w:color w:val="6D6D6D"/>
                <w:sz w:val="16"/>
              </w:rPr>
              <w:t xml:space="preserve"> 14-08-2023</w:t>
            </w:r>
          </w:p>
          <w:p w14:paraId="54A79435" w14:textId="77777777" w:rsidR="009C5BB1" w:rsidRDefault="009C5B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" w:hAnsi="Helvetica"/>
              </w:rPr>
            </w:pPr>
          </w:p>
        </w:tc>
      </w:tr>
    </w:tbl>
    <w:p w14:paraId="22E80548" w14:textId="77777777" w:rsidR="009C5BB1" w:rsidRDefault="009C5BB1">
      <w:pPr>
        <w:rPr>
          <w:rFonts w:ascii="Helvetica" w:hAnsi="Helvetica"/>
        </w:rPr>
      </w:pPr>
    </w:p>
    <w:sectPr w:rsidR="009C5BB1">
      <w:pgSz w:w="11906" w:h="16838"/>
      <w:pgMar w:top="1134" w:right="1020" w:bottom="1020" w:left="1020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ngti SC">
    <w:charset w:val="86"/>
    <w:family w:val="auto"/>
    <w:pitch w:val="variable"/>
    <w:sig w:usb0="00000287" w:usb1="080F0000" w:usb2="00000010" w:usb3="00000000" w:csb0="0004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altName w:val="Verdana"/>
    <w:charset w:val="01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A30B6"/>
    <w:multiLevelType w:val="multilevel"/>
    <w:tmpl w:val="084CB9E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65632D3"/>
    <w:multiLevelType w:val="hybridMultilevel"/>
    <w:tmpl w:val="349C94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A6195"/>
    <w:multiLevelType w:val="multilevel"/>
    <w:tmpl w:val="AD5EA1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6867542">
    <w:abstractNumId w:val="2"/>
  </w:num>
  <w:num w:numId="2" w16cid:durableId="1626345302">
    <w:abstractNumId w:val="0"/>
  </w:num>
  <w:num w:numId="3" w16cid:durableId="1296915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B1"/>
    <w:rsid w:val="000869E0"/>
    <w:rsid w:val="00113F0C"/>
    <w:rsid w:val="00142A0C"/>
    <w:rsid w:val="00173E3C"/>
    <w:rsid w:val="009511DB"/>
    <w:rsid w:val="009671AE"/>
    <w:rsid w:val="009C5BB1"/>
    <w:rsid w:val="009C7368"/>
    <w:rsid w:val="00A15031"/>
    <w:rsid w:val="00A734EF"/>
    <w:rsid w:val="00B603B8"/>
    <w:rsid w:val="00B65D03"/>
    <w:rsid w:val="00E04AD5"/>
    <w:rsid w:val="00EB3D3E"/>
    <w:rsid w:val="00F2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FB82B"/>
  <w15:docId w15:val="{C76755CF-5EE8-A84C-835E-D6B4B2406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ongti SC" w:hAnsi="Times New Roman" w:cs="Arial Unicode M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eastAsia="PingFang SC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0869E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900</Characters>
  <Application>Microsoft Office Word</Application>
  <DocSecurity>4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atkinson</dc:creator>
  <dc:description/>
  <cp:lastModifiedBy>Parish Council</cp:lastModifiedBy>
  <cp:revision>2</cp:revision>
  <dcterms:created xsi:type="dcterms:W3CDTF">2023-11-06T08:13:00Z</dcterms:created>
  <dcterms:modified xsi:type="dcterms:W3CDTF">2023-11-06T08:13:00Z</dcterms:modified>
  <dc:language>en-GB</dc:language>
</cp:coreProperties>
</file>